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E" w:rsidRPr="005411AD" w:rsidRDefault="00544060" w:rsidP="00D873CE">
      <w:pPr>
        <w:spacing w:line="216" w:lineRule="auto"/>
        <w:jc w:val="center"/>
        <w:rPr>
          <w:rFonts w:eastAsia="+mn-ea" w:cstheme="minorHAnsi"/>
          <w:b/>
          <w:color w:val="000000"/>
          <w:kern w:val="24"/>
          <w:sz w:val="28"/>
          <w:szCs w:val="28"/>
        </w:rPr>
      </w:pPr>
      <w:r>
        <w:rPr>
          <w:rFonts w:eastAsia="+mn-ea" w:cstheme="minorHAnsi"/>
          <w:b/>
          <w:color w:val="000000"/>
          <w:kern w:val="24"/>
          <w:sz w:val="28"/>
          <w:szCs w:val="28"/>
        </w:rPr>
        <w:t>Hardin County Schools</w:t>
      </w:r>
      <w:r w:rsidR="005411AD" w:rsidRPr="005411AD">
        <w:rPr>
          <w:rFonts w:eastAsia="+mn-ea" w:cstheme="minorHAnsi"/>
          <w:b/>
          <w:color w:val="000000"/>
          <w:kern w:val="24"/>
          <w:sz w:val="28"/>
          <w:szCs w:val="28"/>
        </w:rPr>
        <w:tab/>
      </w:r>
      <w:r w:rsidR="005411AD" w:rsidRPr="005411AD">
        <w:rPr>
          <w:rFonts w:eastAsia="+mn-ea" w:cstheme="minorHAnsi"/>
          <w:b/>
          <w:color w:val="000000"/>
          <w:kern w:val="24"/>
          <w:sz w:val="28"/>
          <w:szCs w:val="28"/>
        </w:rPr>
        <w:tab/>
        <w:t>Annual Title I Meeting</w:t>
      </w:r>
      <w:r w:rsidR="005411AD" w:rsidRPr="005411AD">
        <w:rPr>
          <w:rFonts w:eastAsia="+mn-ea" w:cstheme="minorHAnsi"/>
          <w:b/>
          <w:color w:val="000000"/>
          <w:kern w:val="24"/>
          <w:sz w:val="28"/>
          <w:szCs w:val="28"/>
        </w:rPr>
        <w:tab/>
      </w:r>
      <w:r w:rsidR="007B4E29" w:rsidRPr="005411AD">
        <w:rPr>
          <w:rFonts w:eastAsia="+mn-ea" w:cstheme="minorHAnsi"/>
          <w:b/>
          <w:color w:val="000000"/>
          <w:kern w:val="24"/>
          <w:sz w:val="28"/>
          <w:szCs w:val="28"/>
        </w:rPr>
        <w:tab/>
        <w:t>20</w:t>
      </w:r>
      <w:r w:rsidR="00AB4041">
        <w:rPr>
          <w:rFonts w:eastAsia="+mn-ea" w:cstheme="minorHAnsi"/>
          <w:b/>
          <w:color w:val="000000"/>
          <w:kern w:val="24"/>
          <w:sz w:val="28"/>
          <w:szCs w:val="28"/>
        </w:rPr>
        <w:t>2</w:t>
      </w:r>
      <w:r w:rsidR="0011362E">
        <w:rPr>
          <w:rFonts w:eastAsia="+mn-ea" w:cstheme="minorHAnsi"/>
          <w:b/>
          <w:color w:val="000000"/>
          <w:kern w:val="24"/>
          <w:sz w:val="28"/>
          <w:szCs w:val="28"/>
        </w:rPr>
        <w:t>1</w:t>
      </w:r>
      <w:r w:rsidR="007B4E29" w:rsidRPr="005411AD">
        <w:rPr>
          <w:rFonts w:eastAsia="+mn-ea" w:cstheme="minorHAnsi"/>
          <w:b/>
          <w:color w:val="000000"/>
          <w:kern w:val="24"/>
          <w:sz w:val="28"/>
          <w:szCs w:val="28"/>
        </w:rPr>
        <w:t>-20</w:t>
      </w:r>
      <w:r w:rsidR="00251636">
        <w:rPr>
          <w:rFonts w:eastAsia="+mn-ea" w:cstheme="minorHAnsi"/>
          <w:b/>
          <w:color w:val="000000"/>
          <w:kern w:val="24"/>
          <w:sz w:val="28"/>
          <w:szCs w:val="28"/>
        </w:rPr>
        <w:t>2</w:t>
      </w:r>
      <w:r w:rsidR="0011362E">
        <w:rPr>
          <w:rFonts w:eastAsia="+mn-ea" w:cstheme="minorHAnsi"/>
          <w:b/>
          <w:color w:val="000000"/>
          <w:kern w:val="24"/>
          <w:sz w:val="28"/>
          <w:szCs w:val="28"/>
        </w:rPr>
        <w:t>2</w:t>
      </w:r>
      <w:bookmarkStart w:id="0" w:name="_GoBack"/>
      <w:bookmarkEnd w:id="0"/>
    </w:p>
    <w:p w:rsidR="00D873CE" w:rsidRPr="00D873CE" w:rsidRDefault="00D873CE" w:rsidP="00D873CE">
      <w:pPr>
        <w:pStyle w:val="ListParagraph"/>
        <w:spacing w:line="216" w:lineRule="auto"/>
        <w:ind w:left="360"/>
        <w:rPr>
          <w:rFonts w:asciiTheme="minorHAnsi" w:hAnsiTheme="minorHAnsi" w:cstheme="minorHAnsi"/>
          <w:b/>
          <w:sz w:val="22"/>
          <w:szCs w:val="22"/>
        </w:rPr>
      </w:pPr>
    </w:p>
    <w:p w:rsidR="00AB4041" w:rsidRDefault="006C7D13" w:rsidP="006C7D13">
      <w:pPr>
        <w:pStyle w:val="ListParagraph"/>
        <w:widowControl w:val="0"/>
        <w:numPr>
          <w:ilvl w:val="0"/>
          <w:numId w:val="15"/>
        </w:numPr>
        <w:rPr>
          <w:rFonts w:asciiTheme="minorHAnsi" w:hAnsiTheme="minorHAnsi" w:cstheme="minorHAnsi"/>
          <w:b/>
          <w:bCs/>
          <w:color w:val="000000"/>
          <w:kern w:val="28"/>
          <w:sz w:val="22"/>
          <w:szCs w:val="22"/>
          <w:u w:val="single"/>
          <w14:cntxtAlts/>
        </w:rPr>
      </w:pPr>
      <w:r>
        <w:rPr>
          <w:rFonts w:asciiTheme="minorHAnsi" w:hAnsiTheme="minorHAnsi" w:cstheme="minorHAnsi"/>
          <w:b/>
          <w:sz w:val="22"/>
          <w:szCs w:val="22"/>
          <w:u w:val="single"/>
        </w:rPr>
        <w:t>I</w:t>
      </w:r>
      <w:r w:rsidR="0099695E" w:rsidRPr="006C7D13">
        <w:rPr>
          <w:rFonts w:asciiTheme="minorHAnsi" w:hAnsiTheme="minorHAnsi" w:cstheme="minorHAnsi"/>
          <w:b/>
          <w:bCs/>
          <w:color w:val="000000"/>
          <w:kern w:val="28"/>
          <w:sz w:val="22"/>
          <w:szCs w:val="22"/>
          <w:u w:val="single"/>
          <w14:cntxtAlts/>
        </w:rPr>
        <w:t xml:space="preserve">t is </w:t>
      </w:r>
      <w:r>
        <w:rPr>
          <w:rFonts w:asciiTheme="minorHAnsi" w:hAnsiTheme="minorHAnsi" w:cstheme="minorHAnsi"/>
          <w:b/>
          <w:bCs/>
          <w:color w:val="000000"/>
          <w:kern w:val="28"/>
          <w:sz w:val="22"/>
          <w:szCs w:val="22"/>
          <w:u w:val="single"/>
          <w14:cntxtAlts/>
        </w:rPr>
        <w:t xml:space="preserve">vitally </w:t>
      </w:r>
      <w:r w:rsidR="0099695E" w:rsidRPr="006C7D13">
        <w:rPr>
          <w:rFonts w:asciiTheme="minorHAnsi" w:hAnsiTheme="minorHAnsi" w:cstheme="minorHAnsi"/>
          <w:b/>
          <w:bCs/>
          <w:color w:val="000000"/>
          <w:kern w:val="28"/>
          <w:sz w:val="22"/>
          <w:szCs w:val="22"/>
          <w:u w:val="single"/>
          <w14:cntxtAlts/>
        </w:rPr>
        <w:t xml:space="preserve">important that our families are a part of what is happening </w:t>
      </w:r>
      <w:r>
        <w:rPr>
          <w:rFonts w:asciiTheme="minorHAnsi" w:hAnsiTheme="minorHAnsi" w:cstheme="minorHAnsi"/>
          <w:b/>
          <w:bCs/>
          <w:color w:val="000000"/>
          <w:kern w:val="28"/>
          <w:sz w:val="22"/>
          <w:szCs w:val="22"/>
          <w:u w:val="single"/>
          <w14:cntxtAlts/>
        </w:rPr>
        <w:t>in Hardin County Schools.</w:t>
      </w:r>
      <w:r w:rsidR="0099695E" w:rsidRPr="006C7D13">
        <w:rPr>
          <w:rFonts w:asciiTheme="minorHAnsi" w:hAnsiTheme="minorHAnsi" w:cstheme="minorHAnsi"/>
          <w:b/>
          <w:bCs/>
          <w:color w:val="000000"/>
          <w:kern w:val="28"/>
          <w:sz w:val="22"/>
          <w:szCs w:val="22"/>
          <w:u w:val="single"/>
          <w14:cntxtAlts/>
        </w:rPr>
        <w:t xml:space="preserve">  This will look different this year as we work to comply with CDC guidelines c</w:t>
      </w:r>
      <w:r>
        <w:rPr>
          <w:rFonts w:asciiTheme="minorHAnsi" w:hAnsiTheme="minorHAnsi" w:cstheme="minorHAnsi"/>
          <w:b/>
          <w:bCs/>
          <w:color w:val="000000"/>
          <w:kern w:val="28"/>
          <w:sz w:val="22"/>
          <w:szCs w:val="22"/>
          <w:u w:val="single"/>
          <w14:cntxtAlts/>
        </w:rPr>
        <w:t>on</w:t>
      </w:r>
      <w:r w:rsidR="00AB4041">
        <w:rPr>
          <w:rFonts w:asciiTheme="minorHAnsi" w:hAnsiTheme="minorHAnsi" w:cstheme="minorHAnsi"/>
          <w:b/>
          <w:bCs/>
          <w:color w:val="000000"/>
          <w:kern w:val="28"/>
          <w:sz w:val="22"/>
          <w:szCs w:val="22"/>
          <w:u w:val="single"/>
          <w14:cntxtAlts/>
        </w:rPr>
        <w:t xml:space="preserve">cerning the COVID-19 Pandemic. </w:t>
      </w:r>
    </w:p>
    <w:p w:rsidR="0099695E" w:rsidRPr="006C7D13" w:rsidRDefault="0099695E" w:rsidP="006C7D13">
      <w:pPr>
        <w:pStyle w:val="ListParagraph"/>
        <w:widowControl w:val="0"/>
        <w:numPr>
          <w:ilvl w:val="0"/>
          <w:numId w:val="15"/>
        </w:numPr>
        <w:rPr>
          <w:rFonts w:asciiTheme="minorHAnsi" w:hAnsiTheme="minorHAnsi" w:cstheme="minorHAnsi"/>
          <w:b/>
          <w:bCs/>
          <w:color w:val="000000"/>
          <w:kern w:val="28"/>
          <w:sz w:val="22"/>
          <w:szCs w:val="22"/>
          <w:u w:val="single"/>
          <w14:cntxtAlts/>
        </w:rPr>
      </w:pPr>
      <w:r w:rsidRPr="006C7D13">
        <w:rPr>
          <w:rFonts w:asciiTheme="minorHAnsi" w:hAnsiTheme="minorHAnsi" w:cstheme="minorHAnsi"/>
          <w:b/>
          <w:bCs/>
          <w:color w:val="000000"/>
          <w:kern w:val="28"/>
          <w:sz w:val="22"/>
          <w:szCs w:val="22"/>
          <w:u w:val="single"/>
          <w14:cntxtAlts/>
        </w:rPr>
        <w:t xml:space="preserve"> We will have </w:t>
      </w:r>
      <w:r w:rsidR="00AB4041">
        <w:rPr>
          <w:rFonts w:asciiTheme="minorHAnsi" w:hAnsiTheme="minorHAnsi" w:cstheme="minorHAnsi"/>
          <w:b/>
          <w:bCs/>
          <w:color w:val="000000"/>
          <w:kern w:val="28"/>
          <w:sz w:val="22"/>
          <w:szCs w:val="22"/>
          <w:u w:val="single"/>
          <w14:cntxtAlts/>
        </w:rPr>
        <w:t>Hardin County Schools</w:t>
      </w:r>
      <w:r w:rsidR="00544060">
        <w:rPr>
          <w:rFonts w:asciiTheme="minorHAnsi" w:hAnsiTheme="minorHAnsi" w:cstheme="minorHAnsi"/>
          <w:b/>
          <w:bCs/>
          <w:color w:val="000000"/>
          <w:kern w:val="28"/>
          <w:sz w:val="22"/>
          <w:szCs w:val="22"/>
          <w:u w:val="single"/>
          <w14:cntxtAlts/>
        </w:rPr>
        <w:t>’</w:t>
      </w:r>
      <w:r w:rsidR="00AB4041">
        <w:rPr>
          <w:rFonts w:asciiTheme="minorHAnsi" w:hAnsiTheme="minorHAnsi" w:cstheme="minorHAnsi"/>
          <w:b/>
          <w:bCs/>
          <w:color w:val="000000"/>
          <w:kern w:val="28"/>
          <w:sz w:val="22"/>
          <w:szCs w:val="22"/>
          <w:u w:val="single"/>
          <w14:cntxtAlts/>
        </w:rPr>
        <w:t xml:space="preserve"> website (hardincoschools.com), district/school phone messages, </w:t>
      </w:r>
      <w:r w:rsidRPr="006C7D13">
        <w:rPr>
          <w:rFonts w:asciiTheme="minorHAnsi" w:hAnsiTheme="minorHAnsi" w:cstheme="minorHAnsi"/>
          <w:b/>
          <w:bCs/>
          <w:color w:val="000000"/>
          <w:kern w:val="28"/>
          <w:sz w:val="22"/>
          <w:szCs w:val="22"/>
          <w:u w:val="single"/>
          <w14:cntxtAlts/>
        </w:rPr>
        <w:t xml:space="preserve">notices, </w:t>
      </w:r>
      <w:r w:rsidR="00AB4041">
        <w:rPr>
          <w:rFonts w:asciiTheme="minorHAnsi" w:hAnsiTheme="minorHAnsi" w:cstheme="minorHAnsi"/>
          <w:b/>
          <w:bCs/>
          <w:color w:val="000000"/>
          <w:kern w:val="28"/>
          <w:sz w:val="22"/>
          <w:szCs w:val="22"/>
          <w:u w:val="single"/>
          <w14:cntxtAlts/>
        </w:rPr>
        <w:t>newsletters,</w:t>
      </w:r>
      <w:r w:rsidRPr="006C7D13">
        <w:rPr>
          <w:rFonts w:asciiTheme="minorHAnsi" w:hAnsiTheme="minorHAnsi" w:cstheme="minorHAnsi"/>
          <w:b/>
          <w:bCs/>
          <w:color w:val="000000"/>
          <w:kern w:val="28"/>
          <w:sz w:val="22"/>
          <w:szCs w:val="22"/>
          <w:u w:val="single"/>
          <w14:cntxtAlts/>
        </w:rPr>
        <w:t xml:space="preserve"> bulletin board</w:t>
      </w:r>
      <w:r w:rsidR="00AB4041">
        <w:rPr>
          <w:rFonts w:asciiTheme="minorHAnsi" w:hAnsiTheme="minorHAnsi" w:cstheme="minorHAnsi"/>
          <w:b/>
          <w:bCs/>
          <w:color w:val="000000"/>
          <w:kern w:val="28"/>
          <w:sz w:val="22"/>
          <w:szCs w:val="22"/>
          <w:u w:val="single"/>
          <w14:cntxtAlts/>
        </w:rPr>
        <w:t>s</w:t>
      </w:r>
      <w:r w:rsidRPr="006C7D13">
        <w:rPr>
          <w:rFonts w:asciiTheme="minorHAnsi" w:hAnsiTheme="minorHAnsi" w:cstheme="minorHAnsi"/>
          <w:b/>
          <w:bCs/>
          <w:color w:val="000000"/>
          <w:kern w:val="28"/>
          <w:sz w:val="22"/>
          <w:szCs w:val="22"/>
          <w:u w:val="single"/>
          <w14:cntxtAlts/>
        </w:rPr>
        <w:t xml:space="preserve"> and social media posts to keep parents/families informed of any </w:t>
      </w:r>
      <w:r w:rsidR="00AB4041">
        <w:rPr>
          <w:rFonts w:asciiTheme="minorHAnsi" w:hAnsiTheme="minorHAnsi" w:cstheme="minorHAnsi"/>
          <w:b/>
          <w:bCs/>
          <w:color w:val="000000"/>
          <w:kern w:val="28"/>
          <w:sz w:val="22"/>
          <w:szCs w:val="22"/>
          <w:u w:val="single"/>
          <w14:cntxtAlts/>
        </w:rPr>
        <w:t xml:space="preserve">needed information, </w:t>
      </w:r>
      <w:r w:rsidRPr="006C7D13">
        <w:rPr>
          <w:rFonts w:asciiTheme="minorHAnsi" w:hAnsiTheme="minorHAnsi" w:cstheme="minorHAnsi"/>
          <w:b/>
          <w:bCs/>
          <w:color w:val="000000"/>
          <w:kern w:val="28"/>
          <w:sz w:val="22"/>
          <w:szCs w:val="22"/>
          <w:u w:val="single"/>
          <w14:cntxtAlts/>
        </w:rPr>
        <w:t xml:space="preserve">changes and/or cancellations.  Family members are always welcome to call with any question or concern.  </w:t>
      </w:r>
    </w:p>
    <w:p w:rsidR="0099695E" w:rsidRPr="0099695E" w:rsidRDefault="0099695E" w:rsidP="0099695E">
      <w:pPr>
        <w:widowControl w:val="0"/>
        <w:spacing w:after="120" w:line="285" w:lineRule="auto"/>
        <w:rPr>
          <w:rFonts w:ascii="Book Antiqua" w:eastAsia="Times New Roman" w:hAnsi="Book Antiqua" w:cs="Times New Roman"/>
          <w:color w:val="000000"/>
          <w:kern w:val="28"/>
          <w:sz w:val="16"/>
          <w:szCs w:val="20"/>
          <w14:cntxtAlts/>
        </w:rPr>
      </w:pPr>
      <w:r w:rsidRPr="0099695E">
        <w:rPr>
          <w:rFonts w:ascii="Book Antiqua" w:eastAsia="Times New Roman" w:hAnsi="Book Antiqua" w:cs="Times New Roman"/>
          <w:color w:val="000000"/>
          <w:kern w:val="28"/>
          <w:sz w:val="16"/>
          <w:szCs w:val="20"/>
          <w14:cntxtAlts/>
        </w:rPr>
        <w:t> </w:t>
      </w:r>
    </w:p>
    <w:p w:rsidR="00AB328B" w:rsidRDefault="00AB4041" w:rsidP="00F36330">
      <w:pPr>
        <w:pStyle w:val="ListParagraph"/>
        <w:numPr>
          <w:ilvl w:val="0"/>
          <w:numId w:val="2"/>
        </w:numPr>
        <w:spacing w:line="216" w:lineRule="auto"/>
        <w:rPr>
          <w:rFonts w:asciiTheme="minorHAnsi" w:hAnsiTheme="minorHAnsi" w:cstheme="minorHAnsi"/>
          <w:b/>
          <w:sz w:val="22"/>
          <w:szCs w:val="22"/>
        </w:rPr>
      </w:pPr>
      <w:r>
        <w:rPr>
          <w:rFonts w:asciiTheme="minorHAnsi" w:hAnsiTheme="minorHAnsi" w:cstheme="minorHAnsi"/>
          <w:b/>
          <w:sz w:val="22"/>
          <w:szCs w:val="22"/>
        </w:rPr>
        <w:t xml:space="preserve">Meetings </w:t>
      </w:r>
      <w:r w:rsidR="00F95CC2">
        <w:rPr>
          <w:rFonts w:asciiTheme="minorHAnsi" w:hAnsiTheme="minorHAnsi" w:cstheme="minorHAnsi"/>
          <w:b/>
          <w:sz w:val="22"/>
          <w:szCs w:val="22"/>
        </w:rPr>
        <w:t xml:space="preserve">To Be </w:t>
      </w:r>
      <w:r>
        <w:rPr>
          <w:rFonts w:asciiTheme="minorHAnsi" w:hAnsiTheme="minorHAnsi" w:cstheme="minorHAnsi"/>
          <w:b/>
          <w:sz w:val="22"/>
          <w:szCs w:val="22"/>
        </w:rPr>
        <w:t>Held Virtually</w:t>
      </w:r>
    </w:p>
    <w:p w:rsidR="00AB4041" w:rsidRDefault="00AB4041" w:rsidP="00AB4041">
      <w:pPr>
        <w:pStyle w:val="ListParagraph"/>
        <w:numPr>
          <w:ilvl w:val="1"/>
          <w:numId w:val="2"/>
        </w:numPr>
        <w:spacing w:line="216" w:lineRule="auto"/>
        <w:rPr>
          <w:rFonts w:asciiTheme="minorHAnsi" w:hAnsiTheme="minorHAnsi" w:cstheme="minorHAnsi"/>
          <w:b/>
          <w:sz w:val="22"/>
          <w:szCs w:val="22"/>
        </w:rPr>
      </w:pPr>
      <w:r>
        <w:rPr>
          <w:rFonts w:asciiTheme="minorHAnsi" w:hAnsiTheme="minorHAnsi" w:cstheme="minorHAnsi"/>
          <w:b/>
          <w:sz w:val="22"/>
          <w:szCs w:val="22"/>
        </w:rPr>
        <w:t>Title I Meeting</w:t>
      </w:r>
    </w:p>
    <w:p w:rsidR="00F95CC2" w:rsidRDefault="00F95CC2" w:rsidP="00AB4041">
      <w:pPr>
        <w:pStyle w:val="ListParagraph"/>
        <w:numPr>
          <w:ilvl w:val="1"/>
          <w:numId w:val="2"/>
        </w:numPr>
        <w:spacing w:line="216" w:lineRule="auto"/>
        <w:rPr>
          <w:rFonts w:asciiTheme="minorHAnsi" w:hAnsiTheme="minorHAnsi" w:cstheme="minorHAnsi"/>
          <w:b/>
          <w:sz w:val="22"/>
          <w:szCs w:val="22"/>
        </w:rPr>
      </w:pPr>
      <w:r>
        <w:rPr>
          <w:rFonts w:asciiTheme="minorHAnsi" w:hAnsiTheme="minorHAnsi" w:cstheme="minorHAnsi"/>
          <w:b/>
          <w:sz w:val="22"/>
          <w:szCs w:val="22"/>
        </w:rPr>
        <w:t>Open House</w:t>
      </w:r>
    </w:p>
    <w:p w:rsidR="00F95CC2" w:rsidRDefault="00F95CC2" w:rsidP="00AB4041">
      <w:pPr>
        <w:pStyle w:val="ListParagraph"/>
        <w:numPr>
          <w:ilvl w:val="1"/>
          <w:numId w:val="2"/>
        </w:numPr>
        <w:spacing w:line="216" w:lineRule="auto"/>
        <w:rPr>
          <w:rFonts w:asciiTheme="minorHAnsi" w:hAnsiTheme="minorHAnsi" w:cstheme="minorHAnsi"/>
          <w:b/>
          <w:sz w:val="22"/>
          <w:szCs w:val="22"/>
        </w:rPr>
      </w:pPr>
      <w:r>
        <w:rPr>
          <w:rFonts w:asciiTheme="minorHAnsi" w:hAnsiTheme="minorHAnsi" w:cstheme="minorHAnsi"/>
          <w:b/>
          <w:sz w:val="22"/>
          <w:szCs w:val="22"/>
        </w:rPr>
        <w:t>District Parent Council Meeting</w:t>
      </w:r>
    </w:p>
    <w:p w:rsidR="00F95CC2" w:rsidRDefault="00F95CC2" w:rsidP="00F95CC2">
      <w:pPr>
        <w:pStyle w:val="ListParagraph"/>
        <w:numPr>
          <w:ilvl w:val="2"/>
          <w:numId w:val="2"/>
        </w:numPr>
        <w:spacing w:line="216" w:lineRule="auto"/>
        <w:rPr>
          <w:rFonts w:asciiTheme="minorHAnsi" w:hAnsiTheme="minorHAnsi" w:cstheme="minorHAnsi"/>
          <w:b/>
          <w:sz w:val="22"/>
          <w:szCs w:val="22"/>
        </w:rPr>
      </w:pPr>
      <w:r>
        <w:rPr>
          <w:rFonts w:asciiTheme="minorHAnsi" w:hAnsiTheme="minorHAnsi" w:cstheme="minorHAnsi"/>
          <w:b/>
          <w:sz w:val="22"/>
          <w:szCs w:val="22"/>
        </w:rPr>
        <w:t>Review &amp; revise District Family Engagement Plan</w:t>
      </w:r>
    </w:p>
    <w:p w:rsidR="00AB4041" w:rsidRDefault="00AB4041" w:rsidP="00AB4041">
      <w:pPr>
        <w:pStyle w:val="ListParagraph"/>
        <w:numPr>
          <w:ilvl w:val="1"/>
          <w:numId w:val="2"/>
        </w:numPr>
        <w:spacing w:line="216" w:lineRule="auto"/>
        <w:rPr>
          <w:rFonts w:asciiTheme="minorHAnsi" w:hAnsiTheme="minorHAnsi" w:cstheme="minorHAnsi"/>
          <w:b/>
          <w:sz w:val="22"/>
          <w:szCs w:val="22"/>
        </w:rPr>
      </w:pPr>
      <w:r>
        <w:rPr>
          <w:rFonts w:asciiTheme="minorHAnsi" w:hAnsiTheme="minorHAnsi" w:cstheme="minorHAnsi"/>
          <w:b/>
          <w:sz w:val="22"/>
          <w:szCs w:val="22"/>
        </w:rPr>
        <w:t>Parent Council Meetings</w:t>
      </w:r>
    </w:p>
    <w:p w:rsidR="00AB4041" w:rsidRDefault="00F95CC2" w:rsidP="00F95CC2">
      <w:pPr>
        <w:pStyle w:val="ListParagraph"/>
        <w:numPr>
          <w:ilvl w:val="2"/>
          <w:numId w:val="2"/>
        </w:numPr>
        <w:spacing w:line="216" w:lineRule="auto"/>
        <w:rPr>
          <w:rFonts w:asciiTheme="minorHAnsi" w:hAnsiTheme="minorHAnsi" w:cstheme="minorHAnsi"/>
          <w:b/>
          <w:sz w:val="22"/>
          <w:szCs w:val="22"/>
        </w:rPr>
      </w:pPr>
      <w:r>
        <w:rPr>
          <w:rFonts w:asciiTheme="minorHAnsi" w:hAnsiTheme="minorHAnsi" w:cstheme="minorHAnsi"/>
          <w:b/>
          <w:sz w:val="22"/>
          <w:szCs w:val="22"/>
        </w:rPr>
        <w:t>Review &amp; revise School Family Engagement Plan</w:t>
      </w:r>
    </w:p>
    <w:p w:rsidR="00F95CC2" w:rsidRDefault="00F95CC2" w:rsidP="00F95CC2">
      <w:pPr>
        <w:pStyle w:val="ListParagraph"/>
        <w:numPr>
          <w:ilvl w:val="2"/>
          <w:numId w:val="2"/>
        </w:numPr>
        <w:spacing w:line="216" w:lineRule="auto"/>
        <w:rPr>
          <w:rFonts w:asciiTheme="minorHAnsi" w:hAnsiTheme="minorHAnsi" w:cstheme="minorHAnsi"/>
          <w:b/>
          <w:sz w:val="22"/>
          <w:szCs w:val="22"/>
        </w:rPr>
      </w:pPr>
      <w:r>
        <w:rPr>
          <w:rFonts w:asciiTheme="minorHAnsi" w:hAnsiTheme="minorHAnsi" w:cstheme="minorHAnsi"/>
          <w:b/>
          <w:sz w:val="22"/>
          <w:szCs w:val="22"/>
        </w:rPr>
        <w:t>Review &amp; revise School Teacher/Student/Parent Compact</w:t>
      </w:r>
    </w:p>
    <w:p w:rsidR="00544060" w:rsidRDefault="00544060" w:rsidP="00544060">
      <w:pPr>
        <w:pStyle w:val="ListParagraph"/>
        <w:numPr>
          <w:ilvl w:val="1"/>
          <w:numId w:val="2"/>
        </w:numPr>
        <w:spacing w:line="216" w:lineRule="auto"/>
        <w:rPr>
          <w:rFonts w:asciiTheme="minorHAnsi" w:hAnsiTheme="minorHAnsi" w:cstheme="minorHAnsi"/>
          <w:b/>
          <w:sz w:val="22"/>
          <w:szCs w:val="22"/>
        </w:rPr>
      </w:pPr>
      <w:r>
        <w:rPr>
          <w:rFonts w:asciiTheme="minorHAnsi" w:hAnsiTheme="minorHAnsi" w:cstheme="minorHAnsi"/>
          <w:b/>
          <w:sz w:val="22"/>
          <w:szCs w:val="22"/>
        </w:rPr>
        <w:t>Parent Teacher Conferences</w:t>
      </w:r>
    </w:p>
    <w:p w:rsidR="00544060" w:rsidRPr="00AB328B" w:rsidRDefault="00544060" w:rsidP="00544060">
      <w:pPr>
        <w:pStyle w:val="ListParagraph"/>
        <w:spacing w:line="216" w:lineRule="auto"/>
        <w:ind w:left="1080"/>
        <w:rPr>
          <w:rFonts w:asciiTheme="minorHAnsi" w:hAnsiTheme="minorHAnsi" w:cstheme="minorHAnsi"/>
          <w:b/>
          <w:sz w:val="22"/>
          <w:szCs w:val="22"/>
        </w:rPr>
      </w:pPr>
    </w:p>
    <w:p w:rsidR="00F36330" w:rsidRPr="00082E03" w:rsidRDefault="00F36330" w:rsidP="00F36330">
      <w:pPr>
        <w:pStyle w:val="ListParagraph"/>
        <w:numPr>
          <w:ilvl w:val="0"/>
          <w:numId w:val="2"/>
        </w:numPr>
        <w:spacing w:line="216" w:lineRule="auto"/>
        <w:rPr>
          <w:rFonts w:asciiTheme="minorHAnsi" w:hAnsiTheme="minorHAnsi" w:cstheme="minorHAnsi"/>
          <w:b/>
          <w:sz w:val="22"/>
          <w:szCs w:val="22"/>
        </w:rPr>
      </w:pPr>
      <w:r w:rsidRPr="00082E03">
        <w:rPr>
          <w:rFonts w:asciiTheme="minorHAnsi" w:eastAsia="+mn-ea" w:hAnsiTheme="minorHAnsi" w:cstheme="minorHAnsi"/>
          <w:b/>
          <w:color w:val="000000"/>
          <w:kern w:val="24"/>
          <w:sz w:val="22"/>
          <w:szCs w:val="22"/>
        </w:rPr>
        <w:t>The Every Student Succeeds Act (ESSA) requires that each Title I school hold an annual meeting of Title I families in order to:</w:t>
      </w:r>
    </w:p>
    <w:p w:rsidR="00F36330" w:rsidRPr="00F36330" w:rsidRDefault="00F36330" w:rsidP="00F36330">
      <w:pPr>
        <w:pStyle w:val="ListParagraph"/>
        <w:numPr>
          <w:ilvl w:val="1"/>
          <w:numId w:val="2"/>
        </w:numPr>
        <w:spacing w:line="216" w:lineRule="auto"/>
        <w:rPr>
          <w:rFonts w:asciiTheme="minorHAnsi" w:hAnsiTheme="minorHAnsi" w:cstheme="minorHAnsi"/>
          <w:sz w:val="22"/>
          <w:szCs w:val="22"/>
        </w:rPr>
      </w:pPr>
      <w:r w:rsidRPr="00F36330">
        <w:rPr>
          <w:rFonts w:asciiTheme="minorHAnsi" w:eastAsia="+mn-ea" w:hAnsiTheme="minorHAnsi" w:cstheme="minorHAnsi"/>
          <w:color w:val="000000"/>
          <w:kern w:val="24"/>
          <w:sz w:val="22"/>
          <w:szCs w:val="22"/>
        </w:rPr>
        <w:t>inform you of your school’s participation in Title I,</w:t>
      </w:r>
    </w:p>
    <w:p w:rsidR="00F36330" w:rsidRPr="00F36330" w:rsidRDefault="00F36330" w:rsidP="00F36330">
      <w:pPr>
        <w:pStyle w:val="ListParagraph"/>
        <w:numPr>
          <w:ilvl w:val="1"/>
          <w:numId w:val="2"/>
        </w:numPr>
        <w:spacing w:line="216" w:lineRule="auto"/>
        <w:rPr>
          <w:rFonts w:asciiTheme="minorHAnsi" w:hAnsiTheme="minorHAnsi" w:cstheme="minorHAnsi"/>
          <w:sz w:val="22"/>
          <w:szCs w:val="22"/>
        </w:rPr>
      </w:pPr>
      <w:r w:rsidRPr="00F36330">
        <w:rPr>
          <w:rFonts w:asciiTheme="minorHAnsi" w:eastAsia="+mn-ea" w:hAnsiTheme="minorHAnsi" w:cstheme="minorHAnsi"/>
          <w:color w:val="000000"/>
          <w:kern w:val="24"/>
          <w:sz w:val="22"/>
          <w:szCs w:val="22"/>
        </w:rPr>
        <w:t>explain the requirements of Title I, and</w:t>
      </w:r>
    </w:p>
    <w:p w:rsidR="00F36330" w:rsidRPr="00F36330" w:rsidRDefault="00F36330" w:rsidP="00F36330">
      <w:pPr>
        <w:pStyle w:val="ListParagraph"/>
        <w:numPr>
          <w:ilvl w:val="1"/>
          <w:numId w:val="2"/>
        </w:numPr>
        <w:spacing w:line="216" w:lineRule="auto"/>
        <w:rPr>
          <w:rFonts w:asciiTheme="minorHAnsi" w:hAnsiTheme="minorHAnsi" w:cstheme="minorHAnsi"/>
          <w:sz w:val="22"/>
          <w:szCs w:val="22"/>
        </w:rPr>
      </w:pPr>
      <w:proofErr w:type="gramStart"/>
      <w:r w:rsidRPr="00F36330">
        <w:rPr>
          <w:rFonts w:asciiTheme="minorHAnsi" w:eastAsia="+mn-ea" w:hAnsiTheme="minorHAnsi" w:cstheme="minorHAnsi"/>
          <w:color w:val="000000"/>
          <w:kern w:val="24"/>
          <w:sz w:val="22"/>
          <w:szCs w:val="22"/>
        </w:rPr>
        <w:t>explain</w:t>
      </w:r>
      <w:proofErr w:type="gramEnd"/>
      <w:r w:rsidRPr="00F36330">
        <w:rPr>
          <w:rFonts w:asciiTheme="minorHAnsi" w:eastAsia="+mn-ea" w:hAnsiTheme="minorHAnsi" w:cstheme="minorHAnsi"/>
          <w:color w:val="000000"/>
          <w:kern w:val="24"/>
          <w:sz w:val="22"/>
          <w:szCs w:val="22"/>
        </w:rPr>
        <w:t xml:space="preserve"> your rights as parents and family members to be involved.</w:t>
      </w:r>
    </w:p>
    <w:p w:rsidR="004F31D0" w:rsidRPr="00082E03" w:rsidRDefault="00064EA9" w:rsidP="00F36330">
      <w:pPr>
        <w:pStyle w:val="NoSpacing"/>
        <w:numPr>
          <w:ilvl w:val="0"/>
          <w:numId w:val="2"/>
        </w:numPr>
        <w:rPr>
          <w:b/>
        </w:rPr>
      </w:pPr>
      <w:r w:rsidRPr="00082E03">
        <w:rPr>
          <w:b/>
        </w:rPr>
        <w:t xml:space="preserve">Title I was passed in 1965 under the Elementary and Secondary Education Act (ESEA). It is the largest federal assistance program for our nation’s schools. </w:t>
      </w:r>
    </w:p>
    <w:p w:rsidR="004F31D0" w:rsidRPr="00082E03" w:rsidRDefault="00064EA9" w:rsidP="00F36330">
      <w:pPr>
        <w:pStyle w:val="NoSpacing"/>
        <w:numPr>
          <w:ilvl w:val="0"/>
          <w:numId w:val="2"/>
        </w:numPr>
        <w:rPr>
          <w:b/>
        </w:rPr>
      </w:pPr>
      <w:r w:rsidRPr="00082E03">
        <w:rPr>
          <w:b/>
        </w:rPr>
        <w:t>Title I schools receive extra funding (Title I dollars) from the federal government. These dollars are used to:</w:t>
      </w:r>
    </w:p>
    <w:p w:rsidR="004F31D0" w:rsidRPr="00F36330" w:rsidRDefault="00064EA9" w:rsidP="00F36330">
      <w:pPr>
        <w:pStyle w:val="NoSpacing"/>
        <w:numPr>
          <w:ilvl w:val="1"/>
          <w:numId w:val="2"/>
        </w:numPr>
      </w:pPr>
      <w:r w:rsidRPr="00F36330">
        <w:t>identify students experiencing academic difficulties and provide assistance to help these students;</w:t>
      </w:r>
    </w:p>
    <w:p w:rsidR="004F31D0" w:rsidRPr="00F36330" w:rsidRDefault="00064EA9" w:rsidP="00F36330">
      <w:pPr>
        <w:pStyle w:val="NoSpacing"/>
        <w:numPr>
          <w:ilvl w:val="1"/>
          <w:numId w:val="2"/>
        </w:numPr>
      </w:pPr>
      <w:r w:rsidRPr="00F36330">
        <w:t>purchase additional staff, programs, materials, and/or supplies; and</w:t>
      </w:r>
    </w:p>
    <w:p w:rsidR="004F31D0" w:rsidRPr="00F36330" w:rsidRDefault="00064EA9" w:rsidP="00F36330">
      <w:pPr>
        <w:pStyle w:val="NoSpacing"/>
        <w:numPr>
          <w:ilvl w:val="1"/>
          <w:numId w:val="2"/>
        </w:numPr>
      </w:pPr>
      <w:proofErr w:type="gramStart"/>
      <w:r w:rsidRPr="00F36330">
        <w:t>conduct</w:t>
      </w:r>
      <w:proofErr w:type="gramEnd"/>
      <w:r w:rsidRPr="00F36330">
        <w:t xml:space="preserve"> parent and family engagement meetings, trainings, events, and/or activities.</w:t>
      </w:r>
    </w:p>
    <w:p w:rsidR="00082E03" w:rsidRPr="00082E03" w:rsidRDefault="00064EA9" w:rsidP="00082E03">
      <w:pPr>
        <w:pStyle w:val="NoSpacing"/>
        <w:numPr>
          <w:ilvl w:val="0"/>
          <w:numId w:val="2"/>
        </w:numPr>
        <w:rPr>
          <w:b/>
        </w:rPr>
      </w:pPr>
      <w:r w:rsidRPr="00082E03">
        <w:rPr>
          <w:b/>
        </w:rPr>
        <w:t>The families and parents of Title I students have a right, by law, to:</w:t>
      </w:r>
    </w:p>
    <w:p w:rsidR="004F31D0" w:rsidRPr="00F36330" w:rsidRDefault="00064EA9" w:rsidP="00082E03">
      <w:pPr>
        <w:pStyle w:val="NoSpacing"/>
        <w:numPr>
          <w:ilvl w:val="1"/>
          <w:numId w:val="2"/>
        </w:numPr>
      </w:pPr>
      <w:r w:rsidRPr="00F36330">
        <w:t>be involved in decisions made at both the school and district level;</w:t>
      </w:r>
    </w:p>
    <w:p w:rsidR="004F31D0" w:rsidRPr="00F36330" w:rsidRDefault="00064EA9" w:rsidP="00082E03">
      <w:pPr>
        <w:pStyle w:val="NoSpacing"/>
        <w:numPr>
          <w:ilvl w:val="1"/>
          <w:numId w:val="2"/>
        </w:numPr>
      </w:pPr>
      <w:r w:rsidRPr="00F36330">
        <w:t>be provided with information on your child’s level of achievement on tests in reading/language arts, writing, mathematics, and science;</w:t>
      </w:r>
    </w:p>
    <w:p w:rsidR="004F31D0" w:rsidRPr="00F36330" w:rsidRDefault="00064EA9" w:rsidP="00F36330">
      <w:pPr>
        <w:pStyle w:val="NoSpacing"/>
        <w:numPr>
          <w:ilvl w:val="1"/>
          <w:numId w:val="2"/>
        </w:numPr>
      </w:pPr>
      <w:r w:rsidRPr="00F36330">
        <w:t>request and receive information on the qualifications of your child’s teacher and paraprofessionals who are working with your child</w:t>
      </w:r>
      <w:r w:rsidR="00AB328B">
        <w:t xml:space="preserve"> </w:t>
      </w:r>
      <w:r w:rsidRPr="00F36330">
        <w:t>and</w:t>
      </w:r>
    </w:p>
    <w:p w:rsidR="004F31D0" w:rsidRPr="00F36330" w:rsidRDefault="00064EA9" w:rsidP="00F36330">
      <w:pPr>
        <w:pStyle w:val="NoSpacing"/>
        <w:numPr>
          <w:ilvl w:val="1"/>
          <w:numId w:val="2"/>
        </w:numPr>
      </w:pPr>
      <w:proofErr w:type="gramStart"/>
      <w:r w:rsidRPr="00F36330">
        <w:t>request</w:t>
      </w:r>
      <w:proofErr w:type="gramEnd"/>
      <w:r w:rsidRPr="00F36330">
        <w:t xml:space="preserve"> opportunities for regular meetings to formulate suggestions and to participate, as appropriate, in decisions about the education of your child. The school is required to respond to any such suggestions as soon as practicably possible.</w:t>
      </w:r>
    </w:p>
    <w:p w:rsidR="004F31D0" w:rsidRPr="00082E03" w:rsidRDefault="00064EA9" w:rsidP="00082E03">
      <w:pPr>
        <w:pStyle w:val="NoSpacing"/>
        <w:numPr>
          <w:ilvl w:val="0"/>
          <w:numId w:val="2"/>
        </w:numPr>
        <w:rPr>
          <w:b/>
        </w:rPr>
      </w:pPr>
      <w:r w:rsidRPr="00082E03">
        <w:rPr>
          <w:b/>
        </w:rPr>
        <w:t>In general, Title I funds m</w:t>
      </w:r>
      <w:r w:rsidR="00082E03">
        <w:rPr>
          <w:b/>
        </w:rPr>
        <w:t>a</w:t>
      </w:r>
      <w:r w:rsidRPr="00082E03">
        <w:rPr>
          <w:b/>
        </w:rPr>
        <w:t>y be used for:</w:t>
      </w:r>
    </w:p>
    <w:p w:rsidR="004F31D0" w:rsidRPr="00082E03" w:rsidRDefault="00064EA9" w:rsidP="00082E03">
      <w:pPr>
        <w:pStyle w:val="NoSpacing"/>
        <w:numPr>
          <w:ilvl w:val="1"/>
          <w:numId w:val="2"/>
        </w:numPr>
      </w:pPr>
      <w:r w:rsidRPr="00082E03">
        <w:t>smaller class sizes,</w:t>
      </w:r>
    </w:p>
    <w:p w:rsidR="004F31D0" w:rsidRPr="00082E03" w:rsidRDefault="00064EA9" w:rsidP="00082E03">
      <w:pPr>
        <w:pStyle w:val="NoSpacing"/>
        <w:numPr>
          <w:ilvl w:val="1"/>
          <w:numId w:val="2"/>
        </w:numPr>
      </w:pPr>
      <w:r w:rsidRPr="00082E03">
        <w:t>additional teachers and paraprofessionals,</w:t>
      </w:r>
    </w:p>
    <w:p w:rsidR="004F31D0" w:rsidRPr="00082E03" w:rsidRDefault="00064EA9" w:rsidP="00082E03">
      <w:pPr>
        <w:pStyle w:val="NoSpacing"/>
        <w:numPr>
          <w:ilvl w:val="1"/>
          <w:numId w:val="2"/>
        </w:numPr>
      </w:pPr>
      <w:r w:rsidRPr="00082E03">
        <w:t>additional training for school staff,</w:t>
      </w:r>
    </w:p>
    <w:p w:rsidR="004F31D0" w:rsidRPr="00082E03" w:rsidRDefault="00064EA9" w:rsidP="00082E03">
      <w:pPr>
        <w:pStyle w:val="NoSpacing"/>
        <w:numPr>
          <w:ilvl w:val="1"/>
          <w:numId w:val="2"/>
        </w:numPr>
      </w:pPr>
      <w:r w:rsidRPr="00082E03">
        <w:t>extra time for instruction (before and/or after school programs),</w:t>
      </w:r>
    </w:p>
    <w:p w:rsidR="004F31D0" w:rsidRPr="00082E03" w:rsidRDefault="00064EA9" w:rsidP="00082E03">
      <w:pPr>
        <w:pStyle w:val="NoSpacing"/>
        <w:numPr>
          <w:ilvl w:val="1"/>
          <w:numId w:val="2"/>
        </w:numPr>
      </w:pPr>
      <w:r w:rsidRPr="00082E03">
        <w:t>parent and family engagement activities, and/or</w:t>
      </w:r>
    </w:p>
    <w:p w:rsidR="004F31D0" w:rsidRDefault="00064EA9" w:rsidP="00082E03">
      <w:pPr>
        <w:pStyle w:val="NoSpacing"/>
        <w:numPr>
          <w:ilvl w:val="1"/>
          <w:numId w:val="2"/>
        </w:numPr>
      </w:pPr>
      <w:proofErr w:type="gramStart"/>
      <w:r w:rsidRPr="00082E03">
        <w:t>a</w:t>
      </w:r>
      <w:proofErr w:type="gramEnd"/>
      <w:r w:rsidRPr="00082E03">
        <w:t xml:space="preserve"> variety of supplemental teaching materials, equipment, and technology.</w:t>
      </w:r>
    </w:p>
    <w:p w:rsidR="004F31D0" w:rsidRPr="00082E03" w:rsidRDefault="00064EA9" w:rsidP="00082E03">
      <w:pPr>
        <w:pStyle w:val="NoSpacing"/>
        <w:numPr>
          <w:ilvl w:val="0"/>
          <w:numId w:val="2"/>
        </w:numPr>
        <w:rPr>
          <w:b/>
        </w:rPr>
      </w:pPr>
      <w:r w:rsidRPr="00082E03">
        <w:rPr>
          <w:b/>
        </w:rPr>
        <w:t>The SIP is the School Improvement Plan. It includes:</w:t>
      </w:r>
    </w:p>
    <w:p w:rsidR="004F31D0" w:rsidRPr="00082E03" w:rsidRDefault="00064EA9" w:rsidP="00082E03">
      <w:pPr>
        <w:pStyle w:val="NoSpacing"/>
        <w:numPr>
          <w:ilvl w:val="1"/>
          <w:numId w:val="2"/>
        </w:numPr>
      </w:pPr>
      <w:r w:rsidRPr="00082E03">
        <w:t>the identification of the school planning team and how they will be engaged in the planning process;</w:t>
      </w:r>
    </w:p>
    <w:p w:rsidR="004F31D0" w:rsidRPr="00082E03" w:rsidRDefault="00064EA9" w:rsidP="00082E03">
      <w:pPr>
        <w:pStyle w:val="NoSpacing"/>
        <w:numPr>
          <w:ilvl w:val="1"/>
          <w:numId w:val="2"/>
        </w:numPr>
      </w:pPr>
      <w:r w:rsidRPr="00082E03">
        <w:t>a needs assessment and summary of academic and non-academic data;</w:t>
      </w:r>
    </w:p>
    <w:p w:rsidR="004F31D0" w:rsidRPr="00082E03" w:rsidRDefault="00064EA9" w:rsidP="00082E03">
      <w:pPr>
        <w:pStyle w:val="NoSpacing"/>
        <w:numPr>
          <w:ilvl w:val="1"/>
          <w:numId w:val="2"/>
        </w:numPr>
      </w:pPr>
      <w:r w:rsidRPr="00082E03">
        <w:t>prioritized goals, strategies, and action steps to help address the academic and non-academic needs of students;</w:t>
      </w:r>
    </w:p>
    <w:p w:rsidR="004F31D0" w:rsidRPr="00082E03" w:rsidRDefault="00064EA9" w:rsidP="00082E03">
      <w:pPr>
        <w:pStyle w:val="NoSpacing"/>
        <w:numPr>
          <w:ilvl w:val="1"/>
          <w:numId w:val="2"/>
        </w:numPr>
      </w:pPr>
      <w:r w:rsidRPr="00082E03">
        <w:t>teacher and staff professional development needs; and</w:t>
      </w:r>
    </w:p>
    <w:p w:rsidR="004F31D0" w:rsidRPr="00082E03" w:rsidRDefault="00064EA9" w:rsidP="00082E03">
      <w:pPr>
        <w:pStyle w:val="NoSpacing"/>
        <w:numPr>
          <w:ilvl w:val="1"/>
          <w:numId w:val="2"/>
        </w:numPr>
      </w:pPr>
      <w:proofErr w:type="gramStart"/>
      <w:r w:rsidRPr="00082E03">
        <w:t>budgets</w:t>
      </w:r>
      <w:proofErr w:type="gramEnd"/>
      <w:r w:rsidRPr="00082E03">
        <w:t xml:space="preserve"> and the coordination of resources.</w:t>
      </w:r>
    </w:p>
    <w:p w:rsidR="004F31D0" w:rsidRPr="00082E03" w:rsidRDefault="00064EA9" w:rsidP="00082E03">
      <w:pPr>
        <w:pStyle w:val="NoSpacing"/>
        <w:numPr>
          <w:ilvl w:val="0"/>
          <w:numId w:val="2"/>
        </w:numPr>
        <w:rPr>
          <w:b/>
        </w:rPr>
      </w:pPr>
      <w:r w:rsidRPr="00082E03">
        <w:rPr>
          <w:b/>
        </w:rPr>
        <w:lastRenderedPageBreak/>
        <w:t>Any district with a Title I allocation exceeding $500,000 is required</w:t>
      </w:r>
      <w:r w:rsidR="00082E03">
        <w:rPr>
          <w:b/>
        </w:rPr>
        <w:t xml:space="preserve"> by law to set aside 1% of its </w:t>
      </w:r>
      <w:r w:rsidRPr="00082E03">
        <w:rPr>
          <w:b/>
        </w:rPr>
        <w:t>Title I allocation for parent and family engagement.</w:t>
      </w:r>
    </w:p>
    <w:p w:rsidR="004F31D0" w:rsidRPr="00082E03" w:rsidRDefault="00064EA9" w:rsidP="00082E03">
      <w:pPr>
        <w:pStyle w:val="NoSpacing"/>
        <w:numPr>
          <w:ilvl w:val="0"/>
          <w:numId w:val="2"/>
        </w:numPr>
        <w:rPr>
          <w:b/>
        </w:rPr>
      </w:pPr>
      <w:r w:rsidRPr="00082E03">
        <w:rPr>
          <w:b/>
        </w:rPr>
        <w:t xml:space="preserve">Of that 1%, 10% may be reserved at the district for system-wide initiatives related to parent and family engagement.  The remaining 90% must be allocated to all Title I schools in the district.  </w:t>
      </w:r>
    </w:p>
    <w:p w:rsidR="004F31D0" w:rsidRDefault="00064EA9" w:rsidP="00082E03">
      <w:pPr>
        <w:pStyle w:val="NoSpacing"/>
        <w:numPr>
          <w:ilvl w:val="0"/>
          <w:numId w:val="2"/>
        </w:numPr>
        <w:rPr>
          <w:b/>
        </w:rPr>
      </w:pPr>
      <w:r w:rsidRPr="00082E03">
        <w:rPr>
          <w:b/>
        </w:rPr>
        <w:t>You, as Title I parents and family members, have the right to be involved in how this money is spent.</w:t>
      </w:r>
    </w:p>
    <w:p w:rsidR="004F31D0" w:rsidRPr="00082E03" w:rsidRDefault="00082E03" w:rsidP="00082E03">
      <w:pPr>
        <w:pStyle w:val="NoSpacing"/>
        <w:numPr>
          <w:ilvl w:val="0"/>
          <w:numId w:val="2"/>
        </w:numPr>
        <w:rPr>
          <w:b/>
        </w:rPr>
      </w:pPr>
      <w:r>
        <w:rPr>
          <w:b/>
        </w:rPr>
        <w:t>School Parent Involvement/Family Engagement Policies</w:t>
      </w:r>
      <w:r w:rsidR="00064EA9" w:rsidRPr="00082E03">
        <w:rPr>
          <w:b/>
        </w:rPr>
        <w:t xml:space="preserve"> address how the district and school will implement the parent and family engagement requirements of ESSA.  Components should include:</w:t>
      </w:r>
    </w:p>
    <w:p w:rsidR="004F31D0" w:rsidRPr="00082E03" w:rsidRDefault="00064EA9" w:rsidP="00082E03">
      <w:pPr>
        <w:pStyle w:val="NoSpacing"/>
        <w:numPr>
          <w:ilvl w:val="1"/>
          <w:numId w:val="2"/>
        </w:numPr>
      </w:pPr>
      <w:r w:rsidRPr="00082E03">
        <w:t xml:space="preserve">how parents and families can be involved in decision-making and activities; </w:t>
      </w:r>
    </w:p>
    <w:p w:rsidR="004F31D0" w:rsidRPr="00082E03" w:rsidRDefault="00064EA9" w:rsidP="00082E03">
      <w:pPr>
        <w:pStyle w:val="NoSpacing"/>
        <w:numPr>
          <w:ilvl w:val="1"/>
          <w:numId w:val="2"/>
        </w:numPr>
      </w:pPr>
      <w:r w:rsidRPr="00082E03">
        <w:t>how parent and family engagement funds are being used;</w:t>
      </w:r>
    </w:p>
    <w:p w:rsidR="004F31D0" w:rsidRPr="00082E03" w:rsidRDefault="00064EA9" w:rsidP="00082E03">
      <w:pPr>
        <w:pStyle w:val="NoSpacing"/>
        <w:numPr>
          <w:ilvl w:val="1"/>
          <w:numId w:val="2"/>
        </w:numPr>
      </w:pPr>
      <w:r w:rsidRPr="00082E03">
        <w:t xml:space="preserve">how information and training will be provided to families; and </w:t>
      </w:r>
    </w:p>
    <w:p w:rsidR="004F31D0" w:rsidRPr="00082E03" w:rsidRDefault="00064EA9" w:rsidP="00082E03">
      <w:pPr>
        <w:pStyle w:val="NoSpacing"/>
        <w:numPr>
          <w:ilvl w:val="1"/>
          <w:numId w:val="2"/>
        </w:numPr>
      </w:pPr>
      <w:proofErr w:type="gramStart"/>
      <w:r w:rsidRPr="00082E03">
        <w:t>how</w:t>
      </w:r>
      <w:proofErr w:type="gramEnd"/>
      <w:r w:rsidRPr="00082E03">
        <w:t xml:space="preserve"> the school will build capacity in families and staff for strong parent and family engagement.</w:t>
      </w:r>
    </w:p>
    <w:p w:rsidR="004F31D0" w:rsidRPr="000575AD" w:rsidRDefault="00064EA9" w:rsidP="000575AD">
      <w:pPr>
        <w:pStyle w:val="NoSpacing"/>
        <w:numPr>
          <w:ilvl w:val="0"/>
          <w:numId w:val="2"/>
        </w:numPr>
        <w:rPr>
          <w:b/>
        </w:rPr>
      </w:pPr>
      <w:r w:rsidRPr="000575AD">
        <w:rPr>
          <w:b/>
        </w:rPr>
        <w:t>You, as a Title I parent or family member, have the right to be involved in the development of these plans.</w:t>
      </w:r>
    </w:p>
    <w:p w:rsidR="004F31D0" w:rsidRPr="000244F0" w:rsidRDefault="00064EA9" w:rsidP="000244F0">
      <w:pPr>
        <w:pStyle w:val="NoSpacing"/>
        <w:numPr>
          <w:ilvl w:val="0"/>
          <w:numId w:val="2"/>
        </w:numPr>
        <w:rPr>
          <w:b/>
        </w:rPr>
      </w:pPr>
      <w:r w:rsidRPr="000244F0">
        <w:rPr>
          <w:b/>
        </w:rPr>
        <w:t>A school-parent compact is a written commitment that outlines how the entire school community – teachers, families, and students will share the responsibility for improved academic achievement.</w:t>
      </w:r>
    </w:p>
    <w:p w:rsidR="004F31D0" w:rsidRPr="000244F0" w:rsidRDefault="00064EA9" w:rsidP="000244F0">
      <w:pPr>
        <w:pStyle w:val="NoSpacing"/>
        <w:numPr>
          <w:ilvl w:val="0"/>
          <w:numId w:val="2"/>
        </w:numPr>
        <w:rPr>
          <w:b/>
        </w:rPr>
      </w:pPr>
      <w:r w:rsidRPr="000244F0">
        <w:rPr>
          <w:b/>
        </w:rPr>
        <w:t>The compact must describe how the school will:</w:t>
      </w:r>
    </w:p>
    <w:p w:rsidR="004F31D0" w:rsidRPr="000244F0" w:rsidRDefault="00064EA9" w:rsidP="000244F0">
      <w:pPr>
        <w:pStyle w:val="NoSpacing"/>
        <w:numPr>
          <w:ilvl w:val="1"/>
          <w:numId w:val="2"/>
        </w:numPr>
      </w:pPr>
      <w:r w:rsidRPr="000244F0">
        <w:t>provide high-quality curriculum and instruction;</w:t>
      </w:r>
    </w:p>
    <w:p w:rsidR="004F31D0" w:rsidRPr="000244F0" w:rsidRDefault="00064EA9" w:rsidP="000244F0">
      <w:pPr>
        <w:pStyle w:val="NoSpacing"/>
        <w:numPr>
          <w:ilvl w:val="1"/>
          <w:numId w:val="2"/>
        </w:numPr>
      </w:pPr>
      <w:r w:rsidRPr="000244F0">
        <w:t xml:space="preserve">hold parent-teacher conferences, annually in elementary schools; </w:t>
      </w:r>
    </w:p>
    <w:p w:rsidR="004F31D0" w:rsidRPr="000244F0" w:rsidRDefault="00064EA9" w:rsidP="000244F0">
      <w:pPr>
        <w:pStyle w:val="NoSpacing"/>
        <w:numPr>
          <w:ilvl w:val="1"/>
          <w:numId w:val="2"/>
        </w:numPr>
      </w:pPr>
      <w:r w:rsidRPr="000244F0">
        <w:t>provide parents with reports on their child’s progress;</w:t>
      </w:r>
    </w:p>
    <w:p w:rsidR="004F31D0" w:rsidRPr="000244F0" w:rsidRDefault="00064EA9" w:rsidP="000244F0">
      <w:pPr>
        <w:pStyle w:val="NoSpacing"/>
        <w:numPr>
          <w:ilvl w:val="1"/>
          <w:numId w:val="2"/>
        </w:numPr>
      </w:pPr>
      <w:proofErr w:type="gramStart"/>
      <w:r w:rsidRPr="000244F0">
        <w:t>provide</w:t>
      </w:r>
      <w:proofErr w:type="gramEnd"/>
      <w:r w:rsidRPr="000244F0">
        <w:t xml:space="preserve"> parents reasonable access to staff. </w:t>
      </w:r>
    </w:p>
    <w:p w:rsidR="004F31D0" w:rsidRPr="000244F0" w:rsidRDefault="00064EA9" w:rsidP="000244F0">
      <w:pPr>
        <w:pStyle w:val="NoSpacing"/>
        <w:numPr>
          <w:ilvl w:val="1"/>
          <w:numId w:val="2"/>
        </w:numPr>
      </w:pPr>
      <w:r w:rsidRPr="000244F0">
        <w:t>provide parents opportunities to volunteer; and</w:t>
      </w:r>
    </w:p>
    <w:p w:rsidR="004F31D0" w:rsidRPr="000244F0" w:rsidRDefault="00064EA9" w:rsidP="000244F0">
      <w:pPr>
        <w:pStyle w:val="NoSpacing"/>
        <w:numPr>
          <w:ilvl w:val="1"/>
          <w:numId w:val="2"/>
        </w:numPr>
      </w:pPr>
      <w:proofErr w:type="gramStart"/>
      <w:r w:rsidRPr="000244F0">
        <w:t>ensure</w:t>
      </w:r>
      <w:proofErr w:type="gramEnd"/>
      <w:r w:rsidRPr="000244F0">
        <w:t xml:space="preserve"> regular two-way meaningful communication between family members and staff, to the extent practicable, in a language family members can understand.</w:t>
      </w:r>
    </w:p>
    <w:p w:rsidR="00082E03" w:rsidRPr="00AB4041" w:rsidRDefault="00064EA9" w:rsidP="00AB4041">
      <w:pPr>
        <w:pStyle w:val="NoSpacing"/>
        <w:numPr>
          <w:ilvl w:val="0"/>
          <w:numId w:val="2"/>
        </w:numPr>
        <w:rPr>
          <w:b/>
        </w:rPr>
      </w:pPr>
      <w:r w:rsidRPr="000244F0">
        <w:rPr>
          <w:b/>
        </w:rPr>
        <w:t>You, as a Title I parent or family member, have the right to be involved in the development of the compact.</w:t>
      </w:r>
    </w:p>
    <w:p w:rsidR="000244F0" w:rsidRPr="000244F0" w:rsidRDefault="000244F0" w:rsidP="000244F0">
      <w:pPr>
        <w:numPr>
          <w:ilvl w:val="0"/>
          <w:numId w:val="11"/>
        </w:numPr>
        <w:tabs>
          <w:tab w:val="clear" w:pos="720"/>
          <w:tab w:val="num" w:pos="-360"/>
        </w:tabs>
        <w:spacing w:after="40" w:line="216" w:lineRule="auto"/>
        <w:ind w:left="360"/>
        <w:contextualSpacing/>
        <w:rPr>
          <w:rFonts w:eastAsia="Times New Roman" w:cstheme="minorHAnsi"/>
          <w:b/>
        </w:rPr>
      </w:pPr>
      <w:r w:rsidRPr="000244F0">
        <w:rPr>
          <w:rFonts w:eastAsiaTheme="minorEastAsia" w:cstheme="minorHAnsi"/>
          <w:b/>
          <w:color w:val="000000" w:themeColor="text1"/>
          <w:kern w:val="24"/>
        </w:rPr>
        <w:t xml:space="preserve">The Tennessee Academic Standards provide a common set of expectations for what students will know and be able to do at the end of a grade for each subject area. </w:t>
      </w:r>
    </w:p>
    <w:p w:rsidR="000244F0" w:rsidRPr="000244F0" w:rsidRDefault="000244F0" w:rsidP="000244F0">
      <w:pPr>
        <w:numPr>
          <w:ilvl w:val="0"/>
          <w:numId w:val="11"/>
        </w:numPr>
        <w:spacing w:after="40" w:line="216" w:lineRule="auto"/>
        <w:ind w:left="360"/>
        <w:contextualSpacing/>
        <w:rPr>
          <w:rFonts w:eastAsia="Times New Roman" w:cstheme="minorHAnsi"/>
          <w:b/>
        </w:rPr>
      </w:pPr>
      <w:r w:rsidRPr="000244F0">
        <w:rPr>
          <w:rFonts w:eastAsiaTheme="minorEastAsia" w:cstheme="minorHAnsi"/>
          <w:b/>
          <w:color w:val="000000" w:themeColor="text1"/>
          <w:kern w:val="24"/>
        </w:rPr>
        <w:t xml:space="preserve">Tennessee's academic standards form the framework for everything taught at </w:t>
      </w:r>
    </w:p>
    <w:p w:rsidR="000244F0" w:rsidRPr="000244F0" w:rsidRDefault="000244F0" w:rsidP="000244F0">
      <w:pPr>
        <w:numPr>
          <w:ilvl w:val="0"/>
          <w:numId w:val="11"/>
        </w:numPr>
        <w:spacing w:after="40" w:line="216" w:lineRule="auto"/>
        <w:ind w:left="360"/>
        <w:contextualSpacing/>
        <w:rPr>
          <w:rFonts w:eastAsia="Times New Roman" w:cstheme="minorHAnsi"/>
          <w:b/>
        </w:rPr>
      </w:pPr>
      <w:r w:rsidRPr="000244F0">
        <w:rPr>
          <w:rFonts w:eastAsiaTheme="minorEastAsia" w:cstheme="minorHAnsi"/>
          <w:b/>
          <w:color w:val="000000" w:themeColor="text1"/>
          <w:kern w:val="24"/>
        </w:rPr>
        <w:t>For more information about Tennessee’s academic standards, see:</w:t>
      </w:r>
    </w:p>
    <w:p w:rsidR="000244F0" w:rsidRDefault="0011362E" w:rsidP="000244F0">
      <w:pPr>
        <w:spacing w:before="40" w:after="80" w:line="216" w:lineRule="auto"/>
        <w:ind w:left="-144"/>
        <w:rPr>
          <w:rFonts w:eastAsiaTheme="minorEastAsia" w:cstheme="minorHAnsi"/>
          <w:b/>
          <w:color w:val="404040" w:themeColor="text1" w:themeTint="BF"/>
          <w:kern w:val="24"/>
        </w:rPr>
      </w:pPr>
      <w:hyperlink r:id="rId6" w:history="1">
        <w:r w:rsidR="000244F0" w:rsidRPr="000244F0">
          <w:rPr>
            <w:rFonts w:eastAsiaTheme="minorEastAsia" w:cstheme="minorHAnsi"/>
            <w:b/>
            <w:color w:val="404040" w:themeColor="text1" w:themeTint="BF"/>
            <w:kern w:val="24"/>
            <w:u w:val="single"/>
          </w:rPr>
          <w:t>https://www.tn.gov/content/tn/education/instruction/academic-standards.html</w:t>
        </w:r>
      </w:hyperlink>
      <w:r w:rsidR="000244F0" w:rsidRPr="000244F0">
        <w:rPr>
          <w:rFonts w:eastAsiaTheme="minorEastAsia" w:cstheme="minorHAnsi"/>
          <w:b/>
          <w:color w:val="404040" w:themeColor="text1" w:themeTint="BF"/>
          <w:kern w:val="24"/>
        </w:rPr>
        <w:t xml:space="preserve"> </w:t>
      </w:r>
    </w:p>
    <w:p w:rsidR="000244F0" w:rsidRDefault="000244F0" w:rsidP="000244F0">
      <w:pPr>
        <w:spacing w:before="40" w:after="80" w:line="216" w:lineRule="auto"/>
        <w:ind w:left="-144"/>
        <w:rPr>
          <w:rFonts w:eastAsiaTheme="minorEastAsia" w:cstheme="minorHAnsi"/>
          <w:b/>
          <w:color w:val="404040" w:themeColor="text1" w:themeTint="BF"/>
          <w:kern w:val="24"/>
        </w:rPr>
      </w:pPr>
    </w:p>
    <w:p w:rsidR="000244F0" w:rsidRPr="000244F0" w:rsidRDefault="000244F0" w:rsidP="000244F0">
      <w:pPr>
        <w:pStyle w:val="NoSpacing"/>
        <w:numPr>
          <w:ilvl w:val="0"/>
          <w:numId w:val="13"/>
        </w:numPr>
        <w:rPr>
          <w:rFonts w:eastAsia="Times New Roman"/>
          <w:b/>
        </w:rPr>
      </w:pPr>
      <w:r w:rsidRPr="000244F0">
        <w:rPr>
          <w:b/>
        </w:rPr>
        <w:t xml:space="preserve">Family engagement is a </w:t>
      </w:r>
      <w:r w:rsidRPr="000244F0">
        <w:rPr>
          <w:b/>
          <w:bCs/>
        </w:rPr>
        <w:t xml:space="preserve">shared responsibility </w:t>
      </w:r>
      <w:r w:rsidRPr="000244F0">
        <w:rPr>
          <w:b/>
        </w:rPr>
        <w:t>in which schools and other community agencies and organizations are committed to reaching out to engage families in meaningful ways and in which families are committed to actively supporting their children's learning and development.</w:t>
      </w:r>
    </w:p>
    <w:p w:rsidR="000244F0" w:rsidRPr="000244F0" w:rsidRDefault="000244F0" w:rsidP="000244F0">
      <w:pPr>
        <w:pStyle w:val="NoSpacing"/>
        <w:numPr>
          <w:ilvl w:val="0"/>
          <w:numId w:val="13"/>
        </w:numPr>
        <w:rPr>
          <w:rFonts w:eastAsia="Times New Roman"/>
          <w:b/>
        </w:rPr>
      </w:pPr>
      <w:r w:rsidRPr="000244F0">
        <w:rPr>
          <w:b/>
        </w:rPr>
        <w:t xml:space="preserve">Family engagement is </w:t>
      </w:r>
      <w:r w:rsidRPr="000244F0">
        <w:rPr>
          <w:b/>
          <w:bCs/>
        </w:rPr>
        <w:t>continuous</w:t>
      </w:r>
      <w:r w:rsidRPr="000244F0">
        <w:rPr>
          <w:b/>
        </w:rPr>
        <w:t xml:space="preserve"> across a child’s life and entails enduring commitment but changing family roles as children mature into young adulthood.</w:t>
      </w:r>
    </w:p>
    <w:p w:rsidR="000244F0" w:rsidRPr="000244F0" w:rsidRDefault="000244F0" w:rsidP="000244F0">
      <w:pPr>
        <w:pStyle w:val="NoSpacing"/>
        <w:numPr>
          <w:ilvl w:val="0"/>
          <w:numId w:val="13"/>
        </w:numPr>
        <w:rPr>
          <w:rFonts w:eastAsia="Times New Roman"/>
          <w:b/>
        </w:rPr>
      </w:pPr>
      <w:r w:rsidRPr="000244F0">
        <w:rPr>
          <w:b/>
        </w:rPr>
        <w:t xml:space="preserve">Effective family engagement cuts across and reinforces learning in the </w:t>
      </w:r>
      <w:r w:rsidRPr="000244F0">
        <w:rPr>
          <w:b/>
          <w:bCs/>
        </w:rPr>
        <w:t xml:space="preserve">multiple settings </w:t>
      </w:r>
      <w:r w:rsidRPr="000244F0">
        <w:rPr>
          <w:b/>
        </w:rPr>
        <w:t>where children learn – at home, in pre-kindergarten programs, in school, in after-school programs, in faith-based institutions, and in the community.</w:t>
      </w:r>
    </w:p>
    <w:p w:rsidR="000244F0" w:rsidRDefault="000244F0" w:rsidP="000244F0">
      <w:pPr>
        <w:pStyle w:val="NoSpacing"/>
        <w:rPr>
          <w:b/>
        </w:rPr>
      </w:pPr>
    </w:p>
    <w:p w:rsidR="000244F0" w:rsidRPr="000575AD" w:rsidRDefault="000244F0" w:rsidP="000244F0">
      <w:pPr>
        <w:numPr>
          <w:ilvl w:val="0"/>
          <w:numId w:val="14"/>
        </w:numPr>
        <w:tabs>
          <w:tab w:val="clear" w:pos="720"/>
          <w:tab w:val="num" w:pos="-360"/>
        </w:tabs>
        <w:spacing w:after="40" w:line="216" w:lineRule="auto"/>
        <w:ind w:left="360"/>
        <w:contextualSpacing/>
        <w:rPr>
          <w:rFonts w:eastAsia="Times New Roman" w:cstheme="minorHAnsi"/>
          <w:b/>
          <w:i/>
        </w:rPr>
      </w:pPr>
      <w:r w:rsidRPr="000575AD">
        <w:rPr>
          <w:rFonts w:eastAsia="+mn-ea" w:cstheme="minorHAnsi"/>
          <w:b/>
          <w:i/>
          <w:color w:val="000000"/>
          <w:kern w:val="24"/>
        </w:rPr>
        <w:t>“Through effective communication with parents, teachers can have the greatest impact on their day-to-day success with students. With parents on their side, teachers can more effectively manage most academic and behavioral issues that arise. When the most important adults in a child’s life are working together, students benefit enormously.”</w:t>
      </w:r>
    </w:p>
    <w:p w:rsidR="005411AD" w:rsidRDefault="000244F0" w:rsidP="005411AD">
      <w:pPr>
        <w:spacing w:before="40" w:after="80" w:line="216" w:lineRule="auto"/>
        <w:ind w:left="1238"/>
        <w:rPr>
          <w:rFonts w:eastAsia="+mn-ea" w:cstheme="minorHAnsi"/>
          <w:b/>
          <w:color w:val="000000"/>
          <w:kern w:val="24"/>
        </w:rPr>
      </w:pPr>
      <w:r w:rsidRPr="000244F0">
        <w:rPr>
          <w:rFonts w:eastAsia="+mn-ea" w:cstheme="minorHAnsi"/>
          <w:b/>
          <w:color w:val="000000"/>
          <w:kern w:val="24"/>
        </w:rPr>
        <w:tab/>
      </w:r>
      <w:r w:rsidRPr="000244F0">
        <w:rPr>
          <w:rFonts w:eastAsia="+mn-ea" w:cstheme="minorHAnsi"/>
          <w:b/>
          <w:color w:val="000000"/>
          <w:kern w:val="24"/>
        </w:rPr>
        <w:tab/>
      </w:r>
      <w:r w:rsidRPr="000244F0">
        <w:rPr>
          <w:rFonts w:eastAsia="+mn-ea" w:cstheme="minorHAnsi"/>
          <w:b/>
          <w:color w:val="000000"/>
          <w:kern w:val="24"/>
        </w:rPr>
        <w:tab/>
      </w:r>
      <w:r w:rsidRPr="000244F0">
        <w:rPr>
          <w:rFonts w:eastAsia="+mn-ea" w:cstheme="minorHAnsi"/>
          <w:b/>
          <w:color w:val="000000"/>
          <w:kern w:val="24"/>
        </w:rPr>
        <w:tab/>
      </w:r>
      <w:r w:rsidRPr="000244F0">
        <w:rPr>
          <w:rFonts w:eastAsia="+mn-ea" w:cstheme="minorHAnsi"/>
          <w:b/>
          <w:color w:val="000000"/>
          <w:kern w:val="24"/>
        </w:rPr>
        <w:tab/>
      </w:r>
      <w:r w:rsidRPr="000244F0">
        <w:rPr>
          <w:rFonts w:eastAsia="+mn-ea" w:cstheme="minorHAnsi"/>
          <w:b/>
          <w:color w:val="000000"/>
          <w:kern w:val="24"/>
        </w:rPr>
        <w:tab/>
        <w:t>—Lee and Marleen Canter</w:t>
      </w:r>
    </w:p>
    <w:p w:rsidR="005411AD" w:rsidRDefault="005411AD" w:rsidP="005411AD">
      <w:pPr>
        <w:spacing w:before="40" w:after="80" w:line="216" w:lineRule="auto"/>
        <w:rPr>
          <w:rFonts w:eastAsia="+mn-ea" w:cstheme="minorHAnsi"/>
          <w:b/>
          <w:color w:val="000000"/>
          <w:kern w:val="24"/>
        </w:rPr>
      </w:pPr>
    </w:p>
    <w:p w:rsidR="005411AD" w:rsidRDefault="00544060" w:rsidP="005411AD">
      <w:pPr>
        <w:spacing w:before="40" w:after="80" w:line="216" w:lineRule="auto"/>
        <w:jc w:val="center"/>
        <w:rPr>
          <w:rFonts w:eastAsia="+mn-ea" w:cstheme="minorHAnsi"/>
          <w:b/>
          <w:color w:val="000000"/>
          <w:kern w:val="24"/>
          <w:sz w:val="28"/>
          <w:szCs w:val="28"/>
        </w:rPr>
      </w:pPr>
      <w:r>
        <w:rPr>
          <w:rFonts w:eastAsia="+mn-ea" w:cstheme="minorHAnsi"/>
          <w:b/>
          <w:color w:val="000000"/>
          <w:kern w:val="24"/>
          <w:sz w:val="28"/>
          <w:szCs w:val="28"/>
        </w:rPr>
        <w:t>Hardin County Schools</w:t>
      </w:r>
      <w:r w:rsidR="005411AD">
        <w:rPr>
          <w:rFonts w:eastAsia="+mn-ea" w:cstheme="minorHAnsi"/>
          <w:b/>
          <w:color w:val="000000"/>
          <w:kern w:val="24"/>
          <w:sz w:val="28"/>
          <w:szCs w:val="28"/>
        </w:rPr>
        <w:t xml:space="preserve">             </w:t>
      </w:r>
      <w:r w:rsidR="005411AD" w:rsidRPr="005411AD">
        <w:rPr>
          <w:rFonts w:eastAsia="+mn-ea" w:cstheme="minorHAnsi"/>
          <w:b/>
          <w:color w:val="000000"/>
          <w:kern w:val="24"/>
          <w:sz w:val="28"/>
          <w:szCs w:val="28"/>
        </w:rPr>
        <w:t xml:space="preserve"> </w:t>
      </w:r>
      <w:r>
        <w:rPr>
          <w:rFonts w:eastAsia="+mn-ea" w:cstheme="minorHAnsi"/>
          <w:b/>
          <w:color w:val="000000"/>
          <w:kern w:val="24"/>
          <w:sz w:val="28"/>
          <w:szCs w:val="28"/>
        </w:rPr>
        <w:t>Theresa McCormick, Federal Programs Supervisor</w:t>
      </w:r>
    </w:p>
    <w:p w:rsidR="00AB4041" w:rsidRPr="005411AD" w:rsidRDefault="00AB4041" w:rsidP="005411AD">
      <w:pPr>
        <w:spacing w:before="40" w:after="80" w:line="216" w:lineRule="auto"/>
        <w:jc w:val="center"/>
        <w:rPr>
          <w:rFonts w:eastAsia="+mn-ea" w:cstheme="minorHAnsi"/>
          <w:b/>
          <w:color w:val="000000"/>
          <w:kern w:val="24"/>
          <w:sz w:val="28"/>
          <w:szCs w:val="28"/>
        </w:rPr>
      </w:pPr>
    </w:p>
    <w:p w:rsidR="00AD563F" w:rsidRDefault="00544060" w:rsidP="005411AD">
      <w:pPr>
        <w:spacing w:before="40" w:after="80" w:line="216" w:lineRule="auto"/>
        <w:jc w:val="center"/>
      </w:pPr>
      <w:r>
        <w:rPr>
          <w:rFonts w:eastAsia="+mn-ea" w:cstheme="minorHAnsi"/>
          <w:b/>
          <w:color w:val="000000"/>
          <w:kern w:val="24"/>
          <w:sz w:val="28"/>
          <w:szCs w:val="28"/>
        </w:rPr>
        <w:t xml:space="preserve">Susan Clarke, </w:t>
      </w:r>
      <w:r w:rsidR="005411AD" w:rsidRPr="005411AD">
        <w:rPr>
          <w:rFonts w:eastAsia="+mn-ea" w:cstheme="minorHAnsi"/>
          <w:b/>
          <w:color w:val="000000"/>
          <w:kern w:val="24"/>
          <w:sz w:val="28"/>
          <w:szCs w:val="28"/>
        </w:rPr>
        <w:t xml:space="preserve"> Family Engagement Coordinator</w:t>
      </w:r>
    </w:p>
    <w:sectPr w:rsidR="00AD563F" w:rsidSect="00AB4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0FA"/>
    <w:multiLevelType w:val="hybridMultilevel"/>
    <w:tmpl w:val="7BC0EA12"/>
    <w:lvl w:ilvl="0" w:tplc="7CCC265C">
      <w:start w:val="1"/>
      <w:numFmt w:val="bullet"/>
      <w:lvlText w:val=""/>
      <w:lvlJc w:val="left"/>
      <w:pPr>
        <w:tabs>
          <w:tab w:val="num" w:pos="720"/>
        </w:tabs>
        <w:ind w:left="720" w:hanging="360"/>
      </w:pPr>
      <w:rPr>
        <w:rFonts w:ascii="Wingdings" w:hAnsi="Wingdings" w:hint="default"/>
      </w:rPr>
    </w:lvl>
    <w:lvl w:ilvl="1" w:tplc="17F2DC86" w:tentative="1">
      <w:start w:val="1"/>
      <w:numFmt w:val="bullet"/>
      <w:lvlText w:val=""/>
      <w:lvlJc w:val="left"/>
      <w:pPr>
        <w:tabs>
          <w:tab w:val="num" w:pos="1440"/>
        </w:tabs>
        <w:ind w:left="1440" w:hanging="360"/>
      </w:pPr>
      <w:rPr>
        <w:rFonts w:ascii="Wingdings" w:hAnsi="Wingdings" w:hint="default"/>
      </w:rPr>
    </w:lvl>
    <w:lvl w:ilvl="2" w:tplc="95B613CE" w:tentative="1">
      <w:start w:val="1"/>
      <w:numFmt w:val="bullet"/>
      <w:lvlText w:val=""/>
      <w:lvlJc w:val="left"/>
      <w:pPr>
        <w:tabs>
          <w:tab w:val="num" w:pos="2160"/>
        </w:tabs>
        <w:ind w:left="2160" w:hanging="360"/>
      </w:pPr>
      <w:rPr>
        <w:rFonts w:ascii="Wingdings" w:hAnsi="Wingdings" w:hint="default"/>
      </w:rPr>
    </w:lvl>
    <w:lvl w:ilvl="3" w:tplc="358E0652">
      <w:start w:val="2905"/>
      <w:numFmt w:val="bullet"/>
      <w:lvlText w:val="•"/>
      <w:lvlJc w:val="left"/>
      <w:pPr>
        <w:tabs>
          <w:tab w:val="num" w:pos="2880"/>
        </w:tabs>
        <w:ind w:left="2880" w:hanging="360"/>
      </w:pPr>
      <w:rPr>
        <w:rFonts w:ascii="Arial" w:hAnsi="Arial" w:hint="default"/>
      </w:rPr>
    </w:lvl>
    <w:lvl w:ilvl="4" w:tplc="F3C45A1C" w:tentative="1">
      <w:start w:val="1"/>
      <w:numFmt w:val="bullet"/>
      <w:lvlText w:val=""/>
      <w:lvlJc w:val="left"/>
      <w:pPr>
        <w:tabs>
          <w:tab w:val="num" w:pos="3600"/>
        </w:tabs>
        <w:ind w:left="3600" w:hanging="360"/>
      </w:pPr>
      <w:rPr>
        <w:rFonts w:ascii="Wingdings" w:hAnsi="Wingdings" w:hint="default"/>
      </w:rPr>
    </w:lvl>
    <w:lvl w:ilvl="5" w:tplc="3590290C" w:tentative="1">
      <w:start w:val="1"/>
      <w:numFmt w:val="bullet"/>
      <w:lvlText w:val=""/>
      <w:lvlJc w:val="left"/>
      <w:pPr>
        <w:tabs>
          <w:tab w:val="num" w:pos="4320"/>
        </w:tabs>
        <w:ind w:left="4320" w:hanging="360"/>
      </w:pPr>
      <w:rPr>
        <w:rFonts w:ascii="Wingdings" w:hAnsi="Wingdings" w:hint="default"/>
      </w:rPr>
    </w:lvl>
    <w:lvl w:ilvl="6" w:tplc="FE0EF752" w:tentative="1">
      <w:start w:val="1"/>
      <w:numFmt w:val="bullet"/>
      <w:lvlText w:val=""/>
      <w:lvlJc w:val="left"/>
      <w:pPr>
        <w:tabs>
          <w:tab w:val="num" w:pos="5040"/>
        </w:tabs>
        <w:ind w:left="5040" w:hanging="360"/>
      </w:pPr>
      <w:rPr>
        <w:rFonts w:ascii="Wingdings" w:hAnsi="Wingdings" w:hint="default"/>
      </w:rPr>
    </w:lvl>
    <w:lvl w:ilvl="7" w:tplc="C708F5E0" w:tentative="1">
      <w:start w:val="1"/>
      <w:numFmt w:val="bullet"/>
      <w:lvlText w:val=""/>
      <w:lvlJc w:val="left"/>
      <w:pPr>
        <w:tabs>
          <w:tab w:val="num" w:pos="5760"/>
        </w:tabs>
        <w:ind w:left="5760" w:hanging="360"/>
      </w:pPr>
      <w:rPr>
        <w:rFonts w:ascii="Wingdings" w:hAnsi="Wingdings" w:hint="default"/>
      </w:rPr>
    </w:lvl>
    <w:lvl w:ilvl="8" w:tplc="4CFE1D16" w:tentative="1">
      <w:start w:val="1"/>
      <w:numFmt w:val="bullet"/>
      <w:lvlText w:val=""/>
      <w:lvlJc w:val="left"/>
      <w:pPr>
        <w:tabs>
          <w:tab w:val="num" w:pos="6480"/>
        </w:tabs>
        <w:ind w:left="6480" w:hanging="360"/>
      </w:pPr>
      <w:rPr>
        <w:rFonts w:ascii="Wingdings" w:hAnsi="Wingdings" w:hint="default"/>
      </w:rPr>
    </w:lvl>
  </w:abstractNum>
  <w:abstractNum w:abstractNumId="1">
    <w:nsid w:val="0ED23F47"/>
    <w:multiLevelType w:val="hybridMultilevel"/>
    <w:tmpl w:val="91BEAC14"/>
    <w:lvl w:ilvl="0" w:tplc="F606E266">
      <w:start w:val="1"/>
      <w:numFmt w:val="bullet"/>
      <w:lvlText w:val=""/>
      <w:lvlJc w:val="left"/>
      <w:pPr>
        <w:tabs>
          <w:tab w:val="num" w:pos="720"/>
        </w:tabs>
        <w:ind w:left="720" w:hanging="360"/>
      </w:pPr>
      <w:rPr>
        <w:rFonts w:ascii="Wingdings" w:hAnsi="Wingdings" w:hint="default"/>
      </w:rPr>
    </w:lvl>
    <w:lvl w:ilvl="1" w:tplc="0A386AD8" w:tentative="1">
      <w:start w:val="1"/>
      <w:numFmt w:val="bullet"/>
      <w:lvlText w:val=""/>
      <w:lvlJc w:val="left"/>
      <w:pPr>
        <w:tabs>
          <w:tab w:val="num" w:pos="1440"/>
        </w:tabs>
        <w:ind w:left="1440" w:hanging="360"/>
      </w:pPr>
      <w:rPr>
        <w:rFonts w:ascii="Wingdings" w:hAnsi="Wingdings" w:hint="default"/>
      </w:rPr>
    </w:lvl>
    <w:lvl w:ilvl="2" w:tplc="609CB128" w:tentative="1">
      <w:start w:val="1"/>
      <w:numFmt w:val="bullet"/>
      <w:lvlText w:val=""/>
      <w:lvlJc w:val="left"/>
      <w:pPr>
        <w:tabs>
          <w:tab w:val="num" w:pos="2160"/>
        </w:tabs>
        <w:ind w:left="2160" w:hanging="360"/>
      </w:pPr>
      <w:rPr>
        <w:rFonts w:ascii="Wingdings" w:hAnsi="Wingdings" w:hint="default"/>
      </w:rPr>
    </w:lvl>
    <w:lvl w:ilvl="3" w:tplc="DB249C32" w:tentative="1">
      <w:start w:val="1"/>
      <w:numFmt w:val="bullet"/>
      <w:lvlText w:val=""/>
      <w:lvlJc w:val="left"/>
      <w:pPr>
        <w:tabs>
          <w:tab w:val="num" w:pos="2880"/>
        </w:tabs>
        <w:ind w:left="2880" w:hanging="360"/>
      </w:pPr>
      <w:rPr>
        <w:rFonts w:ascii="Wingdings" w:hAnsi="Wingdings" w:hint="default"/>
      </w:rPr>
    </w:lvl>
    <w:lvl w:ilvl="4" w:tplc="BBE852F0" w:tentative="1">
      <w:start w:val="1"/>
      <w:numFmt w:val="bullet"/>
      <w:lvlText w:val=""/>
      <w:lvlJc w:val="left"/>
      <w:pPr>
        <w:tabs>
          <w:tab w:val="num" w:pos="3600"/>
        </w:tabs>
        <w:ind w:left="3600" w:hanging="360"/>
      </w:pPr>
      <w:rPr>
        <w:rFonts w:ascii="Wingdings" w:hAnsi="Wingdings" w:hint="default"/>
      </w:rPr>
    </w:lvl>
    <w:lvl w:ilvl="5" w:tplc="35AEA9E2" w:tentative="1">
      <w:start w:val="1"/>
      <w:numFmt w:val="bullet"/>
      <w:lvlText w:val=""/>
      <w:lvlJc w:val="left"/>
      <w:pPr>
        <w:tabs>
          <w:tab w:val="num" w:pos="4320"/>
        </w:tabs>
        <w:ind w:left="4320" w:hanging="360"/>
      </w:pPr>
      <w:rPr>
        <w:rFonts w:ascii="Wingdings" w:hAnsi="Wingdings" w:hint="default"/>
      </w:rPr>
    </w:lvl>
    <w:lvl w:ilvl="6" w:tplc="E112115E" w:tentative="1">
      <w:start w:val="1"/>
      <w:numFmt w:val="bullet"/>
      <w:lvlText w:val=""/>
      <w:lvlJc w:val="left"/>
      <w:pPr>
        <w:tabs>
          <w:tab w:val="num" w:pos="5040"/>
        </w:tabs>
        <w:ind w:left="5040" w:hanging="360"/>
      </w:pPr>
      <w:rPr>
        <w:rFonts w:ascii="Wingdings" w:hAnsi="Wingdings" w:hint="default"/>
      </w:rPr>
    </w:lvl>
    <w:lvl w:ilvl="7" w:tplc="7F848878" w:tentative="1">
      <w:start w:val="1"/>
      <w:numFmt w:val="bullet"/>
      <w:lvlText w:val=""/>
      <w:lvlJc w:val="left"/>
      <w:pPr>
        <w:tabs>
          <w:tab w:val="num" w:pos="5760"/>
        </w:tabs>
        <w:ind w:left="5760" w:hanging="360"/>
      </w:pPr>
      <w:rPr>
        <w:rFonts w:ascii="Wingdings" w:hAnsi="Wingdings" w:hint="default"/>
      </w:rPr>
    </w:lvl>
    <w:lvl w:ilvl="8" w:tplc="C2FCB1B4" w:tentative="1">
      <w:start w:val="1"/>
      <w:numFmt w:val="bullet"/>
      <w:lvlText w:val=""/>
      <w:lvlJc w:val="left"/>
      <w:pPr>
        <w:tabs>
          <w:tab w:val="num" w:pos="6480"/>
        </w:tabs>
        <w:ind w:left="6480" w:hanging="360"/>
      </w:pPr>
      <w:rPr>
        <w:rFonts w:ascii="Wingdings" w:hAnsi="Wingdings" w:hint="default"/>
      </w:rPr>
    </w:lvl>
  </w:abstractNum>
  <w:abstractNum w:abstractNumId="2">
    <w:nsid w:val="14AA6527"/>
    <w:multiLevelType w:val="hybridMultilevel"/>
    <w:tmpl w:val="A354373E"/>
    <w:lvl w:ilvl="0" w:tplc="CFC67C0A">
      <w:start w:val="1"/>
      <w:numFmt w:val="bullet"/>
      <w:lvlText w:val=""/>
      <w:lvlJc w:val="left"/>
      <w:pPr>
        <w:tabs>
          <w:tab w:val="num" w:pos="720"/>
        </w:tabs>
        <w:ind w:left="720" w:hanging="360"/>
      </w:pPr>
      <w:rPr>
        <w:rFonts w:ascii="Wingdings" w:hAnsi="Wingdings" w:hint="default"/>
      </w:rPr>
    </w:lvl>
    <w:lvl w:ilvl="1" w:tplc="1FB60BFA" w:tentative="1">
      <w:start w:val="1"/>
      <w:numFmt w:val="bullet"/>
      <w:lvlText w:val=""/>
      <w:lvlJc w:val="left"/>
      <w:pPr>
        <w:tabs>
          <w:tab w:val="num" w:pos="1440"/>
        </w:tabs>
        <w:ind w:left="1440" w:hanging="360"/>
      </w:pPr>
      <w:rPr>
        <w:rFonts w:ascii="Wingdings" w:hAnsi="Wingdings" w:hint="default"/>
      </w:rPr>
    </w:lvl>
    <w:lvl w:ilvl="2" w:tplc="C0224850" w:tentative="1">
      <w:start w:val="1"/>
      <w:numFmt w:val="bullet"/>
      <w:lvlText w:val=""/>
      <w:lvlJc w:val="left"/>
      <w:pPr>
        <w:tabs>
          <w:tab w:val="num" w:pos="2160"/>
        </w:tabs>
        <w:ind w:left="2160" w:hanging="360"/>
      </w:pPr>
      <w:rPr>
        <w:rFonts w:ascii="Wingdings" w:hAnsi="Wingdings" w:hint="default"/>
      </w:rPr>
    </w:lvl>
    <w:lvl w:ilvl="3" w:tplc="71228D1C">
      <w:start w:val="1293"/>
      <w:numFmt w:val="bullet"/>
      <w:lvlText w:val="•"/>
      <w:lvlJc w:val="left"/>
      <w:pPr>
        <w:tabs>
          <w:tab w:val="num" w:pos="2880"/>
        </w:tabs>
        <w:ind w:left="2880" w:hanging="360"/>
      </w:pPr>
      <w:rPr>
        <w:rFonts w:ascii="Arial" w:hAnsi="Arial" w:hint="default"/>
      </w:rPr>
    </w:lvl>
    <w:lvl w:ilvl="4" w:tplc="E42889AA" w:tentative="1">
      <w:start w:val="1"/>
      <w:numFmt w:val="bullet"/>
      <w:lvlText w:val=""/>
      <w:lvlJc w:val="left"/>
      <w:pPr>
        <w:tabs>
          <w:tab w:val="num" w:pos="3600"/>
        </w:tabs>
        <w:ind w:left="3600" w:hanging="360"/>
      </w:pPr>
      <w:rPr>
        <w:rFonts w:ascii="Wingdings" w:hAnsi="Wingdings" w:hint="default"/>
      </w:rPr>
    </w:lvl>
    <w:lvl w:ilvl="5" w:tplc="C86C55CE" w:tentative="1">
      <w:start w:val="1"/>
      <w:numFmt w:val="bullet"/>
      <w:lvlText w:val=""/>
      <w:lvlJc w:val="left"/>
      <w:pPr>
        <w:tabs>
          <w:tab w:val="num" w:pos="4320"/>
        </w:tabs>
        <w:ind w:left="4320" w:hanging="360"/>
      </w:pPr>
      <w:rPr>
        <w:rFonts w:ascii="Wingdings" w:hAnsi="Wingdings" w:hint="default"/>
      </w:rPr>
    </w:lvl>
    <w:lvl w:ilvl="6" w:tplc="41A23CAA" w:tentative="1">
      <w:start w:val="1"/>
      <w:numFmt w:val="bullet"/>
      <w:lvlText w:val=""/>
      <w:lvlJc w:val="left"/>
      <w:pPr>
        <w:tabs>
          <w:tab w:val="num" w:pos="5040"/>
        </w:tabs>
        <w:ind w:left="5040" w:hanging="360"/>
      </w:pPr>
      <w:rPr>
        <w:rFonts w:ascii="Wingdings" w:hAnsi="Wingdings" w:hint="default"/>
      </w:rPr>
    </w:lvl>
    <w:lvl w:ilvl="7" w:tplc="AEBE57E4" w:tentative="1">
      <w:start w:val="1"/>
      <w:numFmt w:val="bullet"/>
      <w:lvlText w:val=""/>
      <w:lvlJc w:val="left"/>
      <w:pPr>
        <w:tabs>
          <w:tab w:val="num" w:pos="5760"/>
        </w:tabs>
        <w:ind w:left="5760" w:hanging="360"/>
      </w:pPr>
      <w:rPr>
        <w:rFonts w:ascii="Wingdings" w:hAnsi="Wingdings" w:hint="default"/>
      </w:rPr>
    </w:lvl>
    <w:lvl w:ilvl="8" w:tplc="1898D982" w:tentative="1">
      <w:start w:val="1"/>
      <w:numFmt w:val="bullet"/>
      <w:lvlText w:val=""/>
      <w:lvlJc w:val="left"/>
      <w:pPr>
        <w:tabs>
          <w:tab w:val="num" w:pos="6480"/>
        </w:tabs>
        <w:ind w:left="6480" w:hanging="360"/>
      </w:pPr>
      <w:rPr>
        <w:rFonts w:ascii="Wingdings" w:hAnsi="Wingdings" w:hint="default"/>
      </w:rPr>
    </w:lvl>
  </w:abstractNum>
  <w:abstractNum w:abstractNumId="3">
    <w:nsid w:val="1B900BF5"/>
    <w:multiLevelType w:val="hybridMultilevel"/>
    <w:tmpl w:val="DE5C1BF4"/>
    <w:lvl w:ilvl="0" w:tplc="B818F1CA">
      <w:start w:val="1"/>
      <w:numFmt w:val="bullet"/>
      <w:lvlText w:val=""/>
      <w:lvlJc w:val="left"/>
      <w:pPr>
        <w:tabs>
          <w:tab w:val="num" w:pos="720"/>
        </w:tabs>
        <w:ind w:left="720" w:hanging="360"/>
      </w:pPr>
      <w:rPr>
        <w:rFonts w:ascii="Wingdings" w:hAnsi="Wingdings" w:hint="default"/>
      </w:rPr>
    </w:lvl>
    <w:lvl w:ilvl="1" w:tplc="8CD06C74" w:tentative="1">
      <w:start w:val="1"/>
      <w:numFmt w:val="bullet"/>
      <w:lvlText w:val=""/>
      <w:lvlJc w:val="left"/>
      <w:pPr>
        <w:tabs>
          <w:tab w:val="num" w:pos="1440"/>
        </w:tabs>
        <w:ind w:left="1440" w:hanging="360"/>
      </w:pPr>
      <w:rPr>
        <w:rFonts w:ascii="Wingdings" w:hAnsi="Wingdings" w:hint="default"/>
      </w:rPr>
    </w:lvl>
    <w:lvl w:ilvl="2" w:tplc="3FCA8196" w:tentative="1">
      <w:start w:val="1"/>
      <w:numFmt w:val="bullet"/>
      <w:lvlText w:val=""/>
      <w:lvlJc w:val="left"/>
      <w:pPr>
        <w:tabs>
          <w:tab w:val="num" w:pos="2160"/>
        </w:tabs>
        <w:ind w:left="2160" w:hanging="360"/>
      </w:pPr>
      <w:rPr>
        <w:rFonts w:ascii="Wingdings" w:hAnsi="Wingdings" w:hint="default"/>
      </w:rPr>
    </w:lvl>
    <w:lvl w:ilvl="3" w:tplc="BF329202">
      <w:start w:val="4814"/>
      <w:numFmt w:val="bullet"/>
      <w:lvlText w:val="•"/>
      <w:lvlJc w:val="left"/>
      <w:pPr>
        <w:tabs>
          <w:tab w:val="num" w:pos="2880"/>
        </w:tabs>
        <w:ind w:left="2880" w:hanging="360"/>
      </w:pPr>
      <w:rPr>
        <w:rFonts w:ascii="Arial" w:hAnsi="Arial" w:hint="default"/>
      </w:rPr>
    </w:lvl>
    <w:lvl w:ilvl="4" w:tplc="E3B2BD34" w:tentative="1">
      <w:start w:val="1"/>
      <w:numFmt w:val="bullet"/>
      <w:lvlText w:val=""/>
      <w:lvlJc w:val="left"/>
      <w:pPr>
        <w:tabs>
          <w:tab w:val="num" w:pos="3600"/>
        </w:tabs>
        <w:ind w:left="3600" w:hanging="360"/>
      </w:pPr>
      <w:rPr>
        <w:rFonts w:ascii="Wingdings" w:hAnsi="Wingdings" w:hint="default"/>
      </w:rPr>
    </w:lvl>
    <w:lvl w:ilvl="5" w:tplc="16169070" w:tentative="1">
      <w:start w:val="1"/>
      <w:numFmt w:val="bullet"/>
      <w:lvlText w:val=""/>
      <w:lvlJc w:val="left"/>
      <w:pPr>
        <w:tabs>
          <w:tab w:val="num" w:pos="4320"/>
        </w:tabs>
        <w:ind w:left="4320" w:hanging="360"/>
      </w:pPr>
      <w:rPr>
        <w:rFonts w:ascii="Wingdings" w:hAnsi="Wingdings" w:hint="default"/>
      </w:rPr>
    </w:lvl>
    <w:lvl w:ilvl="6" w:tplc="B83092BE" w:tentative="1">
      <w:start w:val="1"/>
      <w:numFmt w:val="bullet"/>
      <w:lvlText w:val=""/>
      <w:lvlJc w:val="left"/>
      <w:pPr>
        <w:tabs>
          <w:tab w:val="num" w:pos="5040"/>
        </w:tabs>
        <w:ind w:left="5040" w:hanging="360"/>
      </w:pPr>
      <w:rPr>
        <w:rFonts w:ascii="Wingdings" w:hAnsi="Wingdings" w:hint="default"/>
      </w:rPr>
    </w:lvl>
    <w:lvl w:ilvl="7" w:tplc="0C9E5368" w:tentative="1">
      <w:start w:val="1"/>
      <w:numFmt w:val="bullet"/>
      <w:lvlText w:val=""/>
      <w:lvlJc w:val="left"/>
      <w:pPr>
        <w:tabs>
          <w:tab w:val="num" w:pos="5760"/>
        </w:tabs>
        <w:ind w:left="5760" w:hanging="360"/>
      </w:pPr>
      <w:rPr>
        <w:rFonts w:ascii="Wingdings" w:hAnsi="Wingdings" w:hint="default"/>
      </w:rPr>
    </w:lvl>
    <w:lvl w:ilvl="8" w:tplc="3C0015D0" w:tentative="1">
      <w:start w:val="1"/>
      <w:numFmt w:val="bullet"/>
      <w:lvlText w:val=""/>
      <w:lvlJc w:val="left"/>
      <w:pPr>
        <w:tabs>
          <w:tab w:val="num" w:pos="6480"/>
        </w:tabs>
        <w:ind w:left="6480" w:hanging="360"/>
      </w:pPr>
      <w:rPr>
        <w:rFonts w:ascii="Wingdings" w:hAnsi="Wingdings" w:hint="default"/>
      </w:rPr>
    </w:lvl>
  </w:abstractNum>
  <w:abstractNum w:abstractNumId="4">
    <w:nsid w:val="2F910453"/>
    <w:multiLevelType w:val="hybridMultilevel"/>
    <w:tmpl w:val="20D6F5C2"/>
    <w:lvl w:ilvl="0" w:tplc="937C8E66">
      <w:start w:val="1"/>
      <w:numFmt w:val="bullet"/>
      <w:lvlText w:val=""/>
      <w:lvlJc w:val="left"/>
      <w:pPr>
        <w:tabs>
          <w:tab w:val="num" w:pos="720"/>
        </w:tabs>
        <w:ind w:left="720" w:hanging="360"/>
      </w:pPr>
      <w:rPr>
        <w:rFonts w:ascii="Wingdings" w:hAnsi="Wingdings" w:hint="default"/>
      </w:rPr>
    </w:lvl>
    <w:lvl w:ilvl="1" w:tplc="87FC75F4" w:tentative="1">
      <w:start w:val="1"/>
      <w:numFmt w:val="bullet"/>
      <w:lvlText w:val=""/>
      <w:lvlJc w:val="left"/>
      <w:pPr>
        <w:tabs>
          <w:tab w:val="num" w:pos="1440"/>
        </w:tabs>
        <w:ind w:left="1440" w:hanging="360"/>
      </w:pPr>
      <w:rPr>
        <w:rFonts w:ascii="Wingdings" w:hAnsi="Wingdings" w:hint="default"/>
      </w:rPr>
    </w:lvl>
    <w:lvl w:ilvl="2" w:tplc="953495D8" w:tentative="1">
      <w:start w:val="1"/>
      <w:numFmt w:val="bullet"/>
      <w:lvlText w:val=""/>
      <w:lvlJc w:val="left"/>
      <w:pPr>
        <w:tabs>
          <w:tab w:val="num" w:pos="2160"/>
        </w:tabs>
        <w:ind w:left="2160" w:hanging="360"/>
      </w:pPr>
      <w:rPr>
        <w:rFonts w:ascii="Wingdings" w:hAnsi="Wingdings" w:hint="default"/>
      </w:rPr>
    </w:lvl>
    <w:lvl w:ilvl="3" w:tplc="0CE28C22" w:tentative="1">
      <w:start w:val="1"/>
      <w:numFmt w:val="bullet"/>
      <w:lvlText w:val=""/>
      <w:lvlJc w:val="left"/>
      <w:pPr>
        <w:tabs>
          <w:tab w:val="num" w:pos="2880"/>
        </w:tabs>
        <w:ind w:left="2880" w:hanging="360"/>
      </w:pPr>
      <w:rPr>
        <w:rFonts w:ascii="Wingdings" w:hAnsi="Wingdings" w:hint="default"/>
      </w:rPr>
    </w:lvl>
    <w:lvl w:ilvl="4" w:tplc="94C4A8EE" w:tentative="1">
      <w:start w:val="1"/>
      <w:numFmt w:val="bullet"/>
      <w:lvlText w:val=""/>
      <w:lvlJc w:val="left"/>
      <w:pPr>
        <w:tabs>
          <w:tab w:val="num" w:pos="3600"/>
        </w:tabs>
        <w:ind w:left="3600" w:hanging="360"/>
      </w:pPr>
      <w:rPr>
        <w:rFonts w:ascii="Wingdings" w:hAnsi="Wingdings" w:hint="default"/>
      </w:rPr>
    </w:lvl>
    <w:lvl w:ilvl="5" w:tplc="504E3E26" w:tentative="1">
      <w:start w:val="1"/>
      <w:numFmt w:val="bullet"/>
      <w:lvlText w:val=""/>
      <w:lvlJc w:val="left"/>
      <w:pPr>
        <w:tabs>
          <w:tab w:val="num" w:pos="4320"/>
        </w:tabs>
        <w:ind w:left="4320" w:hanging="360"/>
      </w:pPr>
      <w:rPr>
        <w:rFonts w:ascii="Wingdings" w:hAnsi="Wingdings" w:hint="default"/>
      </w:rPr>
    </w:lvl>
    <w:lvl w:ilvl="6" w:tplc="C4CEBBC6" w:tentative="1">
      <w:start w:val="1"/>
      <w:numFmt w:val="bullet"/>
      <w:lvlText w:val=""/>
      <w:lvlJc w:val="left"/>
      <w:pPr>
        <w:tabs>
          <w:tab w:val="num" w:pos="5040"/>
        </w:tabs>
        <w:ind w:left="5040" w:hanging="360"/>
      </w:pPr>
      <w:rPr>
        <w:rFonts w:ascii="Wingdings" w:hAnsi="Wingdings" w:hint="default"/>
      </w:rPr>
    </w:lvl>
    <w:lvl w:ilvl="7" w:tplc="29EA6270" w:tentative="1">
      <w:start w:val="1"/>
      <w:numFmt w:val="bullet"/>
      <w:lvlText w:val=""/>
      <w:lvlJc w:val="left"/>
      <w:pPr>
        <w:tabs>
          <w:tab w:val="num" w:pos="5760"/>
        </w:tabs>
        <w:ind w:left="5760" w:hanging="360"/>
      </w:pPr>
      <w:rPr>
        <w:rFonts w:ascii="Wingdings" w:hAnsi="Wingdings" w:hint="default"/>
      </w:rPr>
    </w:lvl>
    <w:lvl w:ilvl="8" w:tplc="DB4A65B8" w:tentative="1">
      <w:start w:val="1"/>
      <w:numFmt w:val="bullet"/>
      <w:lvlText w:val=""/>
      <w:lvlJc w:val="left"/>
      <w:pPr>
        <w:tabs>
          <w:tab w:val="num" w:pos="6480"/>
        </w:tabs>
        <w:ind w:left="6480" w:hanging="360"/>
      </w:pPr>
      <w:rPr>
        <w:rFonts w:ascii="Wingdings" w:hAnsi="Wingdings" w:hint="default"/>
      </w:rPr>
    </w:lvl>
  </w:abstractNum>
  <w:abstractNum w:abstractNumId="5">
    <w:nsid w:val="41D11F53"/>
    <w:multiLevelType w:val="hybridMultilevel"/>
    <w:tmpl w:val="EEDAC60C"/>
    <w:lvl w:ilvl="0" w:tplc="68BC864A">
      <w:start w:val="1"/>
      <w:numFmt w:val="bullet"/>
      <w:lvlText w:val=""/>
      <w:lvlJc w:val="left"/>
      <w:pPr>
        <w:tabs>
          <w:tab w:val="num" w:pos="0"/>
        </w:tabs>
        <w:ind w:left="0" w:hanging="360"/>
      </w:pPr>
      <w:rPr>
        <w:rFonts w:ascii="Wingdings" w:hAnsi="Wingdings" w:hint="default"/>
      </w:rPr>
    </w:lvl>
    <w:lvl w:ilvl="1" w:tplc="62609342" w:tentative="1">
      <w:start w:val="1"/>
      <w:numFmt w:val="bullet"/>
      <w:lvlText w:val=""/>
      <w:lvlJc w:val="left"/>
      <w:pPr>
        <w:tabs>
          <w:tab w:val="num" w:pos="720"/>
        </w:tabs>
        <w:ind w:left="720" w:hanging="360"/>
      </w:pPr>
      <w:rPr>
        <w:rFonts w:ascii="Wingdings" w:hAnsi="Wingdings" w:hint="default"/>
      </w:rPr>
    </w:lvl>
    <w:lvl w:ilvl="2" w:tplc="C432268A" w:tentative="1">
      <w:start w:val="1"/>
      <w:numFmt w:val="bullet"/>
      <w:lvlText w:val=""/>
      <w:lvlJc w:val="left"/>
      <w:pPr>
        <w:tabs>
          <w:tab w:val="num" w:pos="1440"/>
        </w:tabs>
        <w:ind w:left="1440" w:hanging="360"/>
      </w:pPr>
      <w:rPr>
        <w:rFonts w:ascii="Wingdings" w:hAnsi="Wingdings" w:hint="default"/>
      </w:rPr>
    </w:lvl>
    <w:lvl w:ilvl="3" w:tplc="C0840B60" w:tentative="1">
      <w:start w:val="1"/>
      <w:numFmt w:val="bullet"/>
      <w:lvlText w:val=""/>
      <w:lvlJc w:val="left"/>
      <w:pPr>
        <w:tabs>
          <w:tab w:val="num" w:pos="2160"/>
        </w:tabs>
        <w:ind w:left="2160" w:hanging="360"/>
      </w:pPr>
      <w:rPr>
        <w:rFonts w:ascii="Wingdings" w:hAnsi="Wingdings" w:hint="default"/>
      </w:rPr>
    </w:lvl>
    <w:lvl w:ilvl="4" w:tplc="BEA417FA" w:tentative="1">
      <w:start w:val="1"/>
      <w:numFmt w:val="bullet"/>
      <w:lvlText w:val=""/>
      <w:lvlJc w:val="left"/>
      <w:pPr>
        <w:tabs>
          <w:tab w:val="num" w:pos="2880"/>
        </w:tabs>
        <w:ind w:left="2880" w:hanging="360"/>
      </w:pPr>
      <w:rPr>
        <w:rFonts w:ascii="Wingdings" w:hAnsi="Wingdings" w:hint="default"/>
      </w:rPr>
    </w:lvl>
    <w:lvl w:ilvl="5" w:tplc="3104BF48" w:tentative="1">
      <w:start w:val="1"/>
      <w:numFmt w:val="bullet"/>
      <w:lvlText w:val=""/>
      <w:lvlJc w:val="left"/>
      <w:pPr>
        <w:tabs>
          <w:tab w:val="num" w:pos="3600"/>
        </w:tabs>
        <w:ind w:left="3600" w:hanging="360"/>
      </w:pPr>
      <w:rPr>
        <w:rFonts w:ascii="Wingdings" w:hAnsi="Wingdings" w:hint="default"/>
      </w:rPr>
    </w:lvl>
    <w:lvl w:ilvl="6" w:tplc="CA884F14" w:tentative="1">
      <w:start w:val="1"/>
      <w:numFmt w:val="bullet"/>
      <w:lvlText w:val=""/>
      <w:lvlJc w:val="left"/>
      <w:pPr>
        <w:tabs>
          <w:tab w:val="num" w:pos="4320"/>
        </w:tabs>
        <w:ind w:left="4320" w:hanging="360"/>
      </w:pPr>
      <w:rPr>
        <w:rFonts w:ascii="Wingdings" w:hAnsi="Wingdings" w:hint="default"/>
      </w:rPr>
    </w:lvl>
    <w:lvl w:ilvl="7" w:tplc="225814FC" w:tentative="1">
      <w:start w:val="1"/>
      <w:numFmt w:val="bullet"/>
      <w:lvlText w:val=""/>
      <w:lvlJc w:val="left"/>
      <w:pPr>
        <w:tabs>
          <w:tab w:val="num" w:pos="5040"/>
        </w:tabs>
        <w:ind w:left="5040" w:hanging="360"/>
      </w:pPr>
      <w:rPr>
        <w:rFonts w:ascii="Wingdings" w:hAnsi="Wingdings" w:hint="default"/>
      </w:rPr>
    </w:lvl>
    <w:lvl w:ilvl="8" w:tplc="7E32AF68" w:tentative="1">
      <w:start w:val="1"/>
      <w:numFmt w:val="bullet"/>
      <w:lvlText w:val=""/>
      <w:lvlJc w:val="left"/>
      <w:pPr>
        <w:tabs>
          <w:tab w:val="num" w:pos="5760"/>
        </w:tabs>
        <w:ind w:left="5760" w:hanging="360"/>
      </w:pPr>
      <w:rPr>
        <w:rFonts w:ascii="Wingdings" w:hAnsi="Wingdings" w:hint="default"/>
      </w:rPr>
    </w:lvl>
  </w:abstractNum>
  <w:abstractNum w:abstractNumId="6">
    <w:nsid w:val="59025D22"/>
    <w:multiLevelType w:val="hybridMultilevel"/>
    <w:tmpl w:val="6D92152A"/>
    <w:lvl w:ilvl="0" w:tplc="6E40EE52">
      <w:start w:val="1"/>
      <w:numFmt w:val="bullet"/>
      <w:lvlText w:val=""/>
      <w:lvlJc w:val="left"/>
      <w:pPr>
        <w:tabs>
          <w:tab w:val="num" w:pos="720"/>
        </w:tabs>
        <w:ind w:left="720" w:hanging="360"/>
      </w:pPr>
      <w:rPr>
        <w:rFonts w:ascii="Wingdings" w:hAnsi="Wingdings" w:hint="default"/>
      </w:rPr>
    </w:lvl>
    <w:lvl w:ilvl="1" w:tplc="6554E79C" w:tentative="1">
      <w:start w:val="1"/>
      <w:numFmt w:val="bullet"/>
      <w:lvlText w:val=""/>
      <w:lvlJc w:val="left"/>
      <w:pPr>
        <w:tabs>
          <w:tab w:val="num" w:pos="1440"/>
        </w:tabs>
        <w:ind w:left="1440" w:hanging="360"/>
      </w:pPr>
      <w:rPr>
        <w:rFonts w:ascii="Wingdings" w:hAnsi="Wingdings" w:hint="default"/>
      </w:rPr>
    </w:lvl>
    <w:lvl w:ilvl="2" w:tplc="F552EEFA" w:tentative="1">
      <w:start w:val="1"/>
      <w:numFmt w:val="bullet"/>
      <w:lvlText w:val=""/>
      <w:lvlJc w:val="left"/>
      <w:pPr>
        <w:tabs>
          <w:tab w:val="num" w:pos="2160"/>
        </w:tabs>
        <w:ind w:left="2160" w:hanging="360"/>
      </w:pPr>
      <w:rPr>
        <w:rFonts w:ascii="Wingdings" w:hAnsi="Wingdings" w:hint="default"/>
      </w:rPr>
    </w:lvl>
    <w:lvl w:ilvl="3" w:tplc="85FA41CC">
      <w:start w:val="2905"/>
      <w:numFmt w:val="bullet"/>
      <w:lvlText w:val="•"/>
      <w:lvlJc w:val="left"/>
      <w:pPr>
        <w:tabs>
          <w:tab w:val="num" w:pos="2880"/>
        </w:tabs>
        <w:ind w:left="2880" w:hanging="360"/>
      </w:pPr>
      <w:rPr>
        <w:rFonts w:ascii="Arial" w:hAnsi="Arial" w:hint="default"/>
      </w:rPr>
    </w:lvl>
    <w:lvl w:ilvl="4" w:tplc="C09E1EF4" w:tentative="1">
      <w:start w:val="1"/>
      <w:numFmt w:val="bullet"/>
      <w:lvlText w:val=""/>
      <w:lvlJc w:val="left"/>
      <w:pPr>
        <w:tabs>
          <w:tab w:val="num" w:pos="3600"/>
        </w:tabs>
        <w:ind w:left="3600" w:hanging="360"/>
      </w:pPr>
      <w:rPr>
        <w:rFonts w:ascii="Wingdings" w:hAnsi="Wingdings" w:hint="default"/>
      </w:rPr>
    </w:lvl>
    <w:lvl w:ilvl="5" w:tplc="EB4C5AB8" w:tentative="1">
      <w:start w:val="1"/>
      <w:numFmt w:val="bullet"/>
      <w:lvlText w:val=""/>
      <w:lvlJc w:val="left"/>
      <w:pPr>
        <w:tabs>
          <w:tab w:val="num" w:pos="4320"/>
        </w:tabs>
        <w:ind w:left="4320" w:hanging="360"/>
      </w:pPr>
      <w:rPr>
        <w:rFonts w:ascii="Wingdings" w:hAnsi="Wingdings" w:hint="default"/>
      </w:rPr>
    </w:lvl>
    <w:lvl w:ilvl="6" w:tplc="D9F62AC8" w:tentative="1">
      <w:start w:val="1"/>
      <w:numFmt w:val="bullet"/>
      <w:lvlText w:val=""/>
      <w:lvlJc w:val="left"/>
      <w:pPr>
        <w:tabs>
          <w:tab w:val="num" w:pos="5040"/>
        </w:tabs>
        <w:ind w:left="5040" w:hanging="360"/>
      </w:pPr>
      <w:rPr>
        <w:rFonts w:ascii="Wingdings" w:hAnsi="Wingdings" w:hint="default"/>
      </w:rPr>
    </w:lvl>
    <w:lvl w:ilvl="7" w:tplc="C2889022" w:tentative="1">
      <w:start w:val="1"/>
      <w:numFmt w:val="bullet"/>
      <w:lvlText w:val=""/>
      <w:lvlJc w:val="left"/>
      <w:pPr>
        <w:tabs>
          <w:tab w:val="num" w:pos="5760"/>
        </w:tabs>
        <w:ind w:left="5760" w:hanging="360"/>
      </w:pPr>
      <w:rPr>
        <w:rFonts w:ascii="Wingdings" w:hAnsi="Wingdings" w:hint="default"/>
      </w:rPr>
    </w:lvl>
    <w:lvl w:ilvl="8" w:tplc="D9A04FFE" w:tentative="1">
      <w:start w:val="1"/>
      <w:numFmt w:val="bullet"/>
      <w:lvlText w:val=""/>
      <w:lvlJc w:val="left"/>
      <w:pPr>
        <w:tabs>
          <w:tab w:val="num" w:pos="6480"/>
        </w:tabs>
        <w:ind w:left="6480" w:hanging="360"/>
      </w:pPr>
      <w:rPr>
        <w:rFonts w:ascii="Wingdings" w:hAnsi="Wingdings" w:hint="default"/>
      </w:rPr>
    </w:lvl>
  </w:abstractNum>
  <w:abstractNum w:abstractNumId="7">
    <w:nsid w:val="599F72AF"/>
    <w:multiLevelType w:val="hybridMultilevel"/>
    <w:tmpl w:val="EC786BBE"/>
    <w:lvl w:ilvl="0" w:tplc="D1DC84F6">
      <w:start w:val="1"/>
      <w:numFmt w:val="bullet"/>
      <w:lvlText w:val=""/>
      <w:lvlJc w:val="left"/>
      <w:pPr>
        <w:tabs>
          <w:tab w:val="num" w:pos="720"/>
        </w:tabs>
        <w:ind w:left="720" w:hanging="360"/>
      </w:pPr>
      <w:rPr>
        <w:rFonts w:ascii="Wingdings" w:hAnsi="Wingdings" w:hint="default"/>
      </w:rPr>
    </w:lvl>
    <w:lvl w:ilvl="1" w:tplc="48B26C80" w:tentative="1">
      <w:start w:val="1"/>
      <w:numFmt w:val="bullet"/>
      <w:lvlText w:val=""/>
      <w:lvlJc w:val="left"/>
      <w:pPr>
        <w:tabs>
          <w:tab w:val="num" w:pos="1440"/>
        </w:tabs>
        <w:ind w:left="1440" w:hanging="360"/>
      </w:pPr>
      <w:rPr>
        <w:rFonts w:ascii="Wingdings" w:hAnsi="Wingdings" w:hint="default"/>
      </w:rPr>
    </w:lvl>
    <w:lvl w:ilvl="2" w:tplc="E038626A" w:tentative="1">
      <w:start w:val="1"/>
      <w:numFmt w:val="bullet"/>
      <w:lvlText w:val=""/>
      <w:lvlJc w:val="left"/>
      <w:pPr>
        <w:tabs>
          <w:tab w:val="num" w:pos="2160"/>
        </w:tabs>
        <w:ind w:left="2160" w:hanging="360"/>
      </w:pPr>
      <w:rPr>
        <w:rFonts w:ascii="Wingdings" w:hAnsi="Wingdings" w:hint="default"/>
      </w:rPr>
    </w:lvl>
    <w:lvl w:ilvl="3" w:tplc="FEDE3214">
      <w:start w:val="2897"/>
      <w:numFmt w:val="bullet"/>
      <w:lvlText w:val="•"/>
      <w:lvlJc w:val="left"/>
      <w:pPr>
        <w:tabs>
          <w:tab w:val="num" w:pos="2880"/>
        </w:tabs>
        <w:ind w:left="2880" w:hanging="360"/>
      </w:pPr>
      <w:rPr>
        <w:rFonts w:ascii="Arial" w:hAnsi="Arial" w:hint="default"/>
      </w:rPr>
    </w:lvl>
    <w:lvl w:ilvl="4" w:tplc="8F2C0436" w:tentative="1">
      <w:start w:val="1"/>
      <w:numFmt w:val="bullet"/>
      <w:lvlText w:val=""/>
      <w:lvlJc w:val="left"/>
      <w:pPr>
        <w:tabs>
          <w:tab w:val="num" w:pos="3600"/>
        </w:tabs>
        <w:ind w:left="3600" w:hanging="360"/>
      </w:pPr>
      <w:rPr>
        <w:rFonts w:ascii="Wingdings" w:hAnsi="Wingdings" w:hint="default"/>
      </w:rPr>
    </w:lvl>
    <w:lvl w:ilvl="5" w:tplc="D3EE007E" w:tentative="1">
      <w:start w:val="1"/>
      <w:numFmt w:val="bullet"/>
      <w:lvlText w:val=""/>
      <w:lvlJc w:val="left"/>
      <w:pPr>
        <w:tabs>
          <w:tab w:val="num" w:pos="4320"/>
        </w:tabs>
        <w:ind w:left="4320" w:hanging="360"/>
      </w:pPr>
      <w:rPr>
        <w:rFonts w:ascii="Wingdings" w:hAnsi="Wingdings" w:hint="default"/>
      </w:rPr>
    </w:lvl>
    <w:lvl w:ilvl="6" w:tplc="58E22D7C" w:tentative="1">
      <w:start w:val="1"/>
      <w:numFmt w:val="bullet"/>
      <w:lvlText w:val=""/>
      <w:lvlJc w:val="left"/>
      <w:pPr>
        <w:tabs>
          <w:tab w:val="num" w:pos="5040"/>
        </w:tabs>
        <w:ind w:left="5040" w:hanging="360"/>
      </w:pPr>
      <w:rPr>
        <w:rFonts w:ascii="Wingdings" w:hAnsi="Wingdings" w:hint="default"/>
      </w:rPr>
    </w:lvl>
    <w:lvl w:ilvl="7" w:tplc="4922146E" w:tentative="1">
      <w:start w:val="1"/>
      <w:numFmt w:val="bullet"/>
      <w:lvlText w:val=""/>
      <w:lvlJc w:val="left"/>
      <w:pPr>
        <w:tabs>
          <w:tab w:val="num" w:pos="5760"/>
        </w:tabs>
        <w:ind w:left="5760" w:hanging="360"/>
      </w:pPr>
      <w:rPr>
        <w:rFonts w:ascii="Wingdings" w:hAnsi="Wingdings" w:hint="default"/>
      </w:rPr>
    </w:lvl>
    <w:lvl w:ilvl="8" w:tplc="29064384" w:tentative="1">
      <w:start w:val="1"/>
      <w:numFmt w:val="bullet"/>
      <w:lvlText w:val=""/>
      <w:lvlJc w:val="left"/>
      <w:pPr>
        <w:tabs>
          <w:tab w:val="num" w:pos="6480"/>
        </w:tabs>
        <w:ind w:left="6480" w:hanging="360"/>
      </w:pPr>
      <w:rPr>
        <w:rFonts w:ascii="Wingdings" w:hAnsi="Wingdings" w:hint="default"/>
      </w:rPr>
    </w:lvl>
  </w:abstractNum>
  <w:abstractNum w:abstractNumId="8">
    <w:nsid w:val="5B1F7E69"/>
    <w:multiLevelType w:val="hybridMultilevel"/>
    <w:tmpl w:val="8CB2FCF6"/>
    <w:lvl w:ilvl="0" w:tplc="074A0836">
      <w:start w:val="1"/>
      <w:numFmt w:val="bullet"/>
      <w:lvlText w:val=""/>
      <w:lvlJc w:val="left"/>
      <w:pPr>
        <w:tabs>
          <w:tab w:val="num" w:pos="720"/>
        </w:tabs>
        <w:ind w:left="720" w:hanging="360"/>
      </w:pPr>
      <w:rPr>
        <w:rFonts w:ascii="Wingdings" w:hAnsi="Wingdings" w:hint="default"/>
      </w:rPr>
    </w:lvl>
    <w:lvl w:ilvl="1" w:tplc="548AA978" w:tentative="1">
      <w:start w:val="1"/>
      <w:numFmt w:val="bullet"/>
      <w:lvlText w:val=""/>
      <w:lvlJc w:val="left"/>
      <w:pPr>
        <w:tabs>
          <w:tab w:val="num" w:pos="1440"/>
        </w:tabs>
        <w:ind w:left="1440" w:hanging="360"/>
      </w:pPr>
      <w:rPr>
        <w:rFonts w:ascii="Wingdings" w:hAnsi="Wingdings" w:hint="default"/>
      </w:rPr>
    </w:lvl>
    <w:lvl w:ilvl="2" w:tplc="F4308DDC" w:tentative="1">
      <w:start w:val="1"/>
      <w:numFmt w:val="bullet"/>
      <w:lvlText w:val=""/>
      <w:lvlJc w:val="left"/>
      <w:pPr>
        <w:tabs>
          <w:tab w:val="num" w:pos="2160"/>
        </w:tabs>
        <w:ind w:left="2160" w:hanging="360"/>
      </w:pPr>
      <w:rPr>
        <w:rFonts w:ascii="Wingdings" w:hAnsi="Wingdings" w:hint="default"/>
      </w:rPr>
    </w:lvl>
    <w:lvl w:ilvl="3" w:tplc="92C40322">
      <w:start w:val="2897"/>
      <w:numFmt w:val="bullet"/>
      <w:lvlText w:val="•"/>
      <w:lvlJc w:val="left"/>
      <w:pPr>
        <w:tabs>
          <w:tab w:val="num" w:pos="2880"/>
        </w:tabs>
        <w:ind w:left="2880" w:hanging="360"/>
      </w:pPr>
      <w:rPr>
        <w:rFonts w:ascii="Arial" w:hAnsi="Arial" w:hint="default"/>
      </w:rPr>
    </w:lvl>
    <w:lvl w:ilvl="4" w:tplc="66F0831C" w:tentative="1">
      <w:start w:val="1"/>
      <w:numFmt w:val="bullet"/>
      <w:lvlText w:val=""/>
      <w:lvlJc w:val="left"/>
      <w:pPr>
        <w:tabs>
          <w:tab w:val="num" w:pos="3600"/>
        </w:tabs>
        <w:ind w:left="3600" w:hanging="360"/>
      </w:pPr>
      <w:rPr>
        <w:rFonts w:ascii="Wingdings" w:hAnsi="Wingdings" w:hint="default"/>
      </w:rPr>
    </w:lvl>
    <w:lvl w:ilvl="5" w:tplc="639E3698" w:tentative="1">
      <w:start w:val="1"/>
      <w:numFmt w:val="bullet"/>
      <w:lvlText w:val=""/>
      <w:lvlJc w:val="left"/>
      <w:pPr>
        <w:tabs>
          <w:tab w:val="num" w:pos="4320"/>
        </w:tabs>
        <w:ind w:left="4320" w:hanging="360"/>
      </w:pPr>
      <w:rPr>
        <w:rFonts w:ascii="Wingdings" w:hAnsi="Wingdings" w:hint="default"/>
      </w:rPr>
    </w:lvl>
    <w:lvl w:ilvl="6" w:tplc="F5101E46" w:tentative="1">
      <w:start w:val="1"/>
      <w:numFmt w:val="bullet"/>
      <w:lvlText w:val=""/>
      <w:lvlJc w:val="left"/>
      <w:pPr>
        <w:tabs>
          <w:tab w:val="num" w:pos="5040"/>
        </w:tabs>
        <w:ind w:left="5040" w:hanging="360"/>
      </w:pPr>
      <w:rPr>
        <w:rFonts w:ascii="Wingdings" w:hAnsi="Wingdings" w:hint="default"/>
      </w:rPr>
    </w:lvl>
    <w:lvl w:ilvl="7" w:tplc="BBA2ED9C" w:tentative="1">
      <w:start w:val="1"/>
      <w:numFmt w:val="bullet"/>
      <w:lvlText w:val=""/>
      <w:lvlJc w:val="left"/>
      <w:pPr>
        <w:tabs>
          <w:tab w:val="num" w:pos="5760"/>
        </w:tabs>
        <w:ind w:left="5760" w:hanging="360"/>
      </w:pPr>
      <w:rPr>
        <w:rFonts w:ascii="Wingdings" w:hAnsi="Wingdings" w:hint="default"/>
      </w:rPr>
    </w:lvl>
    <w:lvl w:ilvl="8" w:tplc="343AFC42" w:tentative="1">
      <w:start w:val="1"/>
      <w:numFmt w:val="bullet"/>
      <w:lvlText w:val=""/>
      <w:lvlJc w:val="left"/>
      <w:pPr>
        <w:tabs>
          <w:tab w:val="num" w:pos="6480"/>
        </w:tabs>
        <w:ind w:left="6480" w:hanging="360"/>
      </w:pPr>
      <w:rPr>
        <w:rFonts w:ascii="Wingdings" w:hAnsi="Wingdings" w:hint="default"/>
      </w:rPr>
    </w:lvl>
  </w:abstractNum>
  <w:abstractNum w:abstractNumId="9">
    <w:nsid w:val="5C55674F"/>
    <w:multiLevelType w:val="hybridMultilevel"/>
    <w:tmpl w:val="FC5A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B535F1"/>
    <w:multiLevelType w:val="hybridMultilevel"/>
    <w:tmpl w:val="4CA00B9E"/>
    <w:lvl w:ilvl="0" w:tplc="23A264B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5E1267A"/>
    <w:multiLevelType w:val="hybridMultilevel"/>
    <w:tmpl w:val="7A0E0AAC"/>
    <w:lvl w:ilvl="0" w:tplc="A7C81E34">
      <w:start w:val="1"/>
      <w:numFmt w:val="bullet"/>
      <w:lvlText w:val=""/>
      <w:lvlJc w:val="left"/>
      <w:pPr>
        <w:tabs>
          <w:tab w:val="num" w:pos="720"/>
        </w:tabs>
        <w:ind w:left="720" w:hanging="360"/>
      </w:pPr>
      <w:rPr>
        <w:rFonts w:ascii="Wingdings" w:hAnsi="Wingdings" w:hint="default"/>
      </w:rPr>
    </w:lvl>
    <w:lvl w:ilvl="1" w:tplc="133A0B60" w:tentative="1">
      <w:start w:val="1"/>
      <w:numFmt w:val="bullet"/>
      <w:lvlText w:val=""/>
      <w:lvlJc w:val="left"/>
      <w:pPr>
        <w:tabs>
          <w:tab w:val="num" w:pos="1440"/>
        </w:tabs>
        <w:ind w:left="1440" w:hanging="360"/>
      </w:pPr>
      <w:rPr>
        <w:rFonts w:ascii="Wingdings" w:hAnsi="Wingdings" w:hint="default"/>
      </w:rPr>
    </w:lvl>
    <w:lvl w:ilvl="2" w:tplc="B6B48EA4" w:tentative="1">
      <w:start w:val="1"/>
      <w:numFmt w:val="bullet"/>
      <w:lvlText w:val=""/>
      <w:lvlJc w:val="left"/>
      <w:pPr>
        <w:tabs>
          <w:tab w:val="num" w:pos="2160"/>
        </w:tabs>
        <w:ind w:left="2160" w:hanging="360"/>
      </w:pPr>
      <w:rPr>
        <w:rFonts w:ascii="Wingdings" w:hAnsi="Wingdings" w:hint="default"/>
      </w:rPr>
    </w:lvl>
    <w:lvl w:ilvl="3" w:tplc="C3FE8942" w:tentative="1">
      <w:start w:val="1"/>
      <w:numFmt w:val="bullet"/>
      <w:lvlText w:val=""/>
      <w:lvlJc w:val="left"/>
      <w:pPr>
        <w:tabs>
          <w:tab w:val="num" w:pos="2880"/>
        </w:tabs>
        <w:ind w:left="2880" w:hanging="360"/>
      </w:pPr>
      <w:rPr>
        <w:rFonts w:ascii="Wingdings" w:hAnsi="Wingdings" w:hint="default"/>
      </w:rPr>
    </w:lvl>
    <w:lvl w:ilvl="4" w:tplc="116A4C38" w:tentative="1">
      <w:start w:val="1"/>
      <w:numFmt w:val="bullet"/>
      <w:lvlText w:val=""/>
      <w:lvlJc w:val="left"/>
      <w:pPr>
        <w:tabs>
          <w:tab w:val="num" w:pos="3600"/>
        </w:tabs>
        <w:ind w:left="3600" w:hanging="360"/>
      </w:pPr>
      <w:rPr>
        <w:rFonts w:ascii="Wingdings" w:hAnsi="Wingdings" w:hint="default"/>
      </w:rPr>
    </w:lvl>
    <w:lvl w:ilvl="5" w:tplc="79AC1A84" w:tentative="1">
      <w:start w:val="1"/>
      <w:numFmt w:val="bullet"/>
      <w:lvlText w:val=""/>
      <w:lvlJc w:val="left"/>
      <w:pPr>
        <w:tabs>
          <w:tab w:val="num" w:pos="4320"/>
        </w:tabs>
        <w:ind w:left="4320" w:hanging="360"/>
      </w:pPr>
      <w:rPr>
        <w:rFonts w:ascii="Wingdings" w:hAnsi="Wingdings" w:hint="default"/>
      </w:rPr>
    </w:lvl>
    <w:lvl w:ilvl="6" w:tplc="836A0126" w:tentative="1">
      <w:start w:val="1"/>
      <w:numFmt w:val="bullet"/>
      <w:lvlText w:val=""/>
      <w:lvlJc w:val="left"/>
      <w:pPr>
        <w:tabs>
          <w:tab w:val="num" w:pos="5040"/>
        </w:tabs>
        <w:ind w:left="5040" w:hanging="360"/>
      </w:pPr>
      <w:rPr>
        <w:rFonts w:ascii="Wingdings" w:hAnsi="Wingdings" w:hint="default"/>
      </w:rPr>
    </w:lvl>
    <w:lvl w:ilvl="7" w:tplc="590476D0" w:tentative="1">
      <w:start w:val="1"/>
      <w:numFmt w:val="bullet"/>
      <w:lvlText w:val=""/>
      <w:lvlJc w:val="left"/>
      <w:pPr>
        <w:tabs>
          <w:tab w:val="num" w:pos="5760"/>
        </w:tabs>
        <w:ind w:left="5760" w:hanging="360"/>
      </w:pPr>
      <w:rPr>
        <w:rFonts w:ascii="Wingdings" w:hAnsi="Wingdings" w:hint="default"/>
      </w:rPr>
    </w:lvl>
    <w:lvl w:ilvl="8" w:tplc="A36CFED4" w:tentative="1">
      <w:start w:val="1"/>
      <w:numFmt w:val="bullet"/>
      <w:lvlText w:val=""/>
      <w:lvlJc w:val="left"/>
      <w:pPr>
        <w:tabs>
          <w:tab w:val="num" w:pos="6480"/>
        </w:tabs>
        <w:ind w:left="6480" w:hanging="360"/>
      </w:pPr>
      <w:rPr>
        <w:rFonts w:ascii="Wingdings" w:hAnsi="Wingdings" w:hint="default"/>
      </w:rPr>
    </w:lvl>
  </w:abstractNum>
  <w:abstractNum w:abstractNumId="12">
    <w:nsid w:val="71E063B2"/>
    <w:multiLevelType w:val="hybridMultilevel"/>
    <w:tmpl w:val="0874C70A"/>
    <w:lvl w:ilvl="0" w:tplc="81B8DF68">
      <w:start w:val="1"/>
      <w:numFmt w:val="bullet"/>
      <w:lvlText w:val=""/>
      <w:lvlJc w:val="left"/>
      <w:pPr>
        <w:tabs>
          <w:tab w:val="num" w:pos="360"/>
        </w:tabs>
        <w:ind w:left="360" w:hanging="360"/>
      </w:pPr>
      <w:rPr>
        <w:rFonts w:ascii="Wingdings" w:hAnsi="Wingdings" w:hint="default"/>
      </w:rPr>
    </w:lvl>
    <w:lvl w:ilvl="1" w:tplc="23A264BA">
      <w:start w:val="1"/>
      <w:numFmt w:val="bullet"/>
      <w:lvlText w:val=""/>
      <w:lvlJc w:val="left"/>
      <w:pPr>
        <w:tabs>
          <w:tab w:val="num" w:pos="1080"/>
        </w:tabs>
        <w:ind w:left="1080" w:hanging="360"/>
      </w:pPr>
      <w:rPr>
        <w:rFonts w:ascii="Wingdings" w:hAnsi="Wingdings" w:hint="default"/>
      </w:rPr>
    </w:lvl>
    <w:lvl w:ilvl="2" w:tplc="9CF87176">
      <w:start w:val="1"/>
      <w:numFmt w:val="bullet"/>
      <w:lvlText w:val=""/>
      <w:lvlJc w:val="left"/>
      <w:pPr>
        <w:tabs>
          <w:tab w:val="num" w:pos="1800"/>
        </w:tabs>
        <w:ind w:left="1800" w:hanging="360"/>
      </w:pPr>
      <w:rPr>
        <w:rFonts w:ascii="Wingdings" w:hAnsi="Wingdings" w:hint="default"/>
      </w:rPr>
    </w:lvl>
    <w:lvl w:ilvl="3" w:tplc="579449B8">
      <w:start w:val="2566"/>
      <w:numFmt w:val="bullet"/>
      <w:lvlText w:val="•"/>
      <w:lvlJc w:val="left"/>
      <w:pPr>
        <w:tabs>
          <w:tab w:val="num" w:pos="2520"/>
        </w:tabs>
        <w:ind w:left="2520" w:hanging="360"/>
      </w:pPr>
      <w:rPr>
        <w:rFonts w:ascii="Arial" w:hAnsi="Arial" w:hint="default"/>
      </w:rPr>
    </w:lvl>
    <w:lvl w:ilvl="4" w:tplc="AE84A1B2" w:tentative="1">
      <w:start w:val="1"/>
      <w:numFmt w:val="bullet"/>
      <w:lvlText w:val=""/>
      <w:lvlJc w:val="left"/>
      <w:pPr>
        <w:tabs>
          <w:tab w:val="num" w:pos="3240"/>
        </w:tabs>
        <w:ind w:left="3240" w:hanging="360"/>
      </w:pPr>
      <w:rPr>
        <w:rFonts w:ascii="Wingdings" w:hAnsi="Wingdings" w:hint="default"/>
      </w:rPr>
    </w:lvl>
    <w:lvl w:ilvl="5" w:tplc="D2521048" w:tentative="1">
      <w:start w:val="1"/>
      <w:numFmt w:val="bullet"/>
      <w:lvlText w:val=""/>
      <w:lvlJc w:val="left"/>
      <w:pPr>
        <w:tabs>
          <w:tab w:val="num" w:pos="3960"/>
        </w:tabs>
        <w:ind w:left="3960" w:hanging="360"/>
      </w:pPr>
      <w:rPr>
        <w:rFonts w:ascii="Wingdings" w:hAnsi="Wingdings" w:hint="default"/>
      </w:rPr>
    </w:lvl>
    <w:lvl w:ilvl="6" w:tplc="142881A8" w:tentative="1">
      <w:start w:val="1"/>
      <w:numFmt w:val="bullet"/>
      <w:lvlText w:val=""/>
      <w:lvlJc w:val="left"/>
      <w:pPr>
        <w:tabs>
          <w:tab w:val="num" w:pos="4680"/>
        </w:tabs>
        <w:ind w:left="4680" w:hanging="360"/>
      </w:pPr>
      <w:rPr>
        <w:rFonts w:ascii="Wingdings" w:hAnsi="Wingdings" w:hint="default"/>
      </w:rPr>
    </w:lvl>
    <w:lvl w:ilvl="7" w:tplc="72BAC88E" w:tentative="1">
      <w:start w:val="1"/>
      <w:numFmt w:val="bullet"/>
      <w:lvlText w:val=""/>
      <w:lvlJc w:val="left"/>
      <w:pPr>
        <w:tabs>
          <w:tab w:val="num" w:pos="5400"/>
        </w:tabs>
        <w:ind w:left="5400" w:hanging="360"/>
      </w:pPr>
      <w:rPr>
        <w:rFonts w:ascii="Wingdings" w:hAnsi="Wingdings" w:hint="default"/>
      </w:rPr>
    </w:lvl>
    <w:lvl w:ilvl="8" w:tplc="76701540" w:tentative="1">
      <w:start w:val="1"/>
      <w:numFmt w:val="bullet"/>
      <w:lvlText w:val=""/>
      <w:lvlJc w:val="left"/>
      <w:pPr>
        <w:tabs>
          <w:tab w:val="num" w:pos="6120"/>
        </w:tabs>
        <w:ind w:left="6120" w:hanging="360"/>
      </w:pPr>
      <w:rPr>
        <w:rFonts w:ascii="Wingdings" w:hAnsi="Wingdings" w:hint="default"/>
      </w:rPr>
    </w:lvl>
  </w:abstractNum>
  <w:abstractNum w:abstractNumId="13">
    <w:nsid w:val="79980732"/>
    <w:multiLevelType w:val="hybridMultilevel"/>
    <w:tmpl w:val="943C623C"/>
    <w:lvl w:ilvl="0" w:tplc="25360B8C">
      <w:start w:val="1"/>
      <w:numFmt w:val="bullet"/>
      <w:lvlText w:val=""/>
      <w:lvlJc w:val="left"/>
      <w:pPr>
        <w:tabs>
          <w:tab w:val="num" w:pos="720"/>
        </w:tabs>
        <w:ind w:left="720" w:hanging="360"/>
      </w:pPr>
      <w:rPr>
        <w:rFonts w:ascii="Wingdings" w:hAnsi="Wingdings" w:hint="default"/>
      </w:rPr>
    </w:lvl>
    <w:lvl w:ilvl="1" w:tplc="3C4EDA7E" w:tentative="1">
      <w:start w:val="1"/>
      <w:numFmt w:val="bullet"/>
      <w:lvlText w:val=""/>
      <w:lvlJc w:val="left"/>
      <w:pPr>
        <w:tabs>
          <w:tab w:val="num" w:pos="1440"/>
        </w:tabs>
        <w:ind w:left="1440" w:hanging="360"/>
      </w:pPr>
      <w:rPr>
        <w:rFonts w:ascii="Wingdings" w:hAnsi="Wingdings" w:hint="default"/>
      </w:rPr>
    </w:lvl>
    <w:lvl w:ilvl="2" w:tplc="B470CF28" w:tentative="1">
      <w:start w:val="1"/>
      <w:numFmt w:val="bullet"/>
      <w:lvlText w:val=""/>
      <w:lvlJc w:val="left"/>
      <w:pPr>
        <w:tabs>
          <w:tab w:val="num" w:pos="2160"/>
        </w:tabs>
        <w:ind w:left="2160" w:hanging="360"/>
      </w:pPr>
      <w:rPr>
        <w:rFonts w:ascii="Wingdings" w:hAnsi="Wingdings" w:hint="default"/>
      </w:rPr>
    </w:lvl>
    <w:lvl w:ilvl="3" w:tplc="BBF423D2">
      <w:start w:val="2905"/>
      <w:numFmt w:val="bullet"/>
      <w:lvlText w:val="•"/>
      <w:lvlJc w:val="left"/>
      <w:pPr>
        <w:tabs>
          <w:tab w:val="num" w:pos="2880"/>
        </w:tabs>
        <w:ind w:left="2880" w:hanging="360"/>
      </w:pPr>
      <w:rPr>
        <w:rFonts w:ascii="Arial" w:hAnsi="Arial" w:hint="default"/>
      </w:rPr>
    </w:lvl>
    <w:lvl w:ilvl="4" w:tplc="B9521102" w:tentative="1">
      <w:start w:val="1"/>
      <w:numFmt w:val="bullet"/>
      <w:lvlText w:val=""/>
      <w:lvlJc w:val="left"/>
      <w:pPr>
        <w:tabs>
          <w:tab w:val="num" w:pos="3600"/>
        </w:tabs>
        <w:ind w:left="3600" w:hanging="360"/>
      </w:pPr>
      <w:rPr>
        <w:rFonts w:ascii="Wingdings" w:hAnsi="Wingdings" w:hint="default"/>
      </w:rPr>
    </w:lvl>
    <w:lvl w:ilvl="5" w:tplc="D9DC4C66" w:tentative="1">
      <w:start w:val="1"/>
      <w:numFmt w:val="bullet"/>
      <w:lvlText w:val=""/>
      <w:lvlJc w:val="left"/>
      <w:pPr>
        <w:tabs>
          <w:tab w:val="num" w:pos="4320"/>
        </w:tabs>
        <w:ind w:left="4320" w:hanging="360"/>
      </w:pPr>
      <w:rPr>
        <w:rFonts w:ascii="Wingdings" w:hAnsi="Wingdings" w:hint="default"/>
      </w:rPr>
    </w:lvl>
    <w:lvl w:ilvl="6" w:tplc="79B232EE" w:tentative="1">
      <w:start w:val="1"/>
      <w:numFmt w:val="bullet"/>
      <w:lvlText w:val=""/>
      <w:lvlJc w:val="left"/>
      <w:pPr>
        <w:tabs>
          <w:tab w:val="num" w:pos="5040"/>
        </w:tabs>
        <w:ind w:left="5040" w:hanging="360"/>
      </w:pPr>
      <w:rPr>
        <w:rFonts w:ascii="Wingdings" w:hAnsi="Wingdings" w:hint="default"/>
      </w:rPr>
    </w:lvl>
    <w:lvl w:ilvl="7" w:tplc="5A8E59CE" w:tentative="1">
      <w:start w:val="1"/>
      <w:numFmt w:val="bullet"/>
      <w:lvlText w:val=""/>
      <w:lvlJc w:val="left"/>
      <w:pPr>
        <w:tabs>
          <w:tab w:val="num" w:pos="5760"/>
        </w:tabs>
        <w:ind w:left="5760" w:hanging="360"/>
      </w:pPr>
      <w:rPr>
        <w:rFonts w:ascii="Wingdings" w:hAnsi="Wingdings" w:hint="default"/>
      </w:rPr>
    </w:lvl>
    <w:lvl w:ilvl="8" w:tplc="9F96A88A" w:tentative="1">
      <w:start w:val="1"/>
      <w:numFmt w:val="bullet"/>
      <w:lvlText w:val=""/>
      <w:lvlJc w:val="left"/>
      <w:pPr>
        <w:tabs>
          <w:tab w:val="num" w:pos="6480"/>
        </w:tabs>
        <w:ind w:left="6480" w:hanging="360"/>
      </w:pPr>
      <w:rPr>
        <w:rFonts w:ascii="Wingdings" w:hAnsi="Wingdings" w:hint="default"/>
      </w:rPr>
    </w:lvl>
  </w:abstractNum>
  <w:abstractNum w:abstractNumId="14">
    <w:nsid w:val="7AD917EB"/>
    <w:multiLevelType w:val="hybridMultilevel"/>
    <w:tmpl w:val="899808E2"/>
    <w:lvl w:ilvl="0" w:tplc="0936A650">
      <w:start w:val="1"/>
      <w:numFmt w:val="bullet"/>
      <w:lvlText w:val=""/>
      <w:lvlJc w:val="left"/>
      <w:pPr>
        <w:tabs>
          <w:tab w:val="num" w:pos="720"/>
        </w:tabs>
        <w:ind w:left="720" w:hanging="360"/>
      </w:pPr>
      <w:rPr>
        <w:rFonts w:ascii="Wingdings" w:hAnsi="Wingdings" w:hint="default"/>
      </w:rPr>
    </w:lvl>
    <w:lvl w:ilvl="1" w:tplc="FEF49B92" w:tentative="1">
      <w:start w:val="1"/>
      <w:numFmt w:val="bullet"/>
      <w:lvlText w:val=""/>
      <w:lvlJc w:val="left"/>
      <w:pPr>
        <w:tabs>
          <w:tab w:val="num" w:pos="1440"/>
        </w:tabs>
        <w:ind w:left="1440" w:hanging="360"/>
      </w:pPr>
      <w:rPr>
        <w:rFonts w:ascii="Wingdings" w:hAnsi="Wingdings" w:hint="default"/>
      </w:rPr>
    </w:lvl>
    <w:lvl w:ilvl="2" w:tplc="BE4C1B24" w:tentative="1">
      <w:start w:val="1"/>
      <w:numFmt w:val="bullet"/>
      <w:lvlText w:val=""/>
      <w:lvlJc w:val="left"/>
      <w:pPr>
        <w:tabs>
          <w:tab w:val="num" w:pos="2160"/>
        </w:tabs>
        <w:ind w:left="2160" w:hanging="360"/>
      </w:pPr>
      <w:rPr>
        <w:rFonts w:ascii="Wingdings" w:hAnsi="Wingdings" w:hint="default"/>
      </w:rPr>
    </w:lvl>
    <w:lvl w:ilvl="3" w:tplc="79E8598E" w:tentative="1">
      <w:start w:val="1"/>
      <w:numFmt w:val="bullet"/>
      <w:lvlText w:val=""/>
      <w:lvlJc w:val="left"/>
      <w:pPr>
        <w:tabs>
          <w:tab w:val="num" w:pos="2880"/>
        </w:tabs>
        <w:ind w:left="2880" w:hanging="360"/>
      </w:pPr>
      <w:rPr>
        <w:rFonts w:ascii="Wingdings" w:hAnsi="Wingdings" w:hint="default"/>
      </w:rPr>
    </w:lvl>
    <w:lvl w:ilvl="4" w:tplc="22EC0D06" w:tentative="1">
      <w:start w:val="1"/>
      <w:numFmt w:val="bullet"/>
      <w:lvlText w:val=""/>
      <w:lvlJc w:val="left"/>
      <w:pPr>
        <w:tabs>
          <w:tab w:val="num" w:pos="3600"/>
        </w:tabs>
        <w:ind w:left="3600" w:hanging="360"/>
      </w:pPr>
      <w:rPr>
        <w:rFonts w:ascii="Wingdings" w:hAnsi="Wingdings" w:hint="default"/>
      </w:rPr>
    </w:lvl>
    <w:lvl w:ilvl="5" w:tplc="1D581116" w:tentative="1">
      <w:start w:val="1"/>
      <w:numFmt w:val="bullet"/>
      <w:lvlText w:val=""/>
      <w:lvlJc w:val="left"/>
      <w:pPr>
        <w:tabs>
          <w:tab w:val="num" w:pos="4320"/>
        </w:tabs>
        <w:ind w:left="4320" w:hanging="360"/>
      </w:pPr>
      <w:rPr>
        <w:rFonts w:ascii="Wingdings" w:hAnsi="Wingdings" w:hint="default"/>
      </w:rPr>
    </w:lvl>
    <w:lvl w:ilvl="6" w:tplc="FD1817AE" w:tentative="1">
      <w:start w:val="1"/>
      <w:numFmt w:val="bullet"/>
      <w:lvlText w:val=""/>
      <w:lvlJc w:val="left"/>
      <w:pPr>
        <w:tabs>
          <w:tab w:val="num" w:pos="5040"/>
        </w:tabs>
        <w:ind w:left="5040" w:hanging="360"/>
      </w:pPr>
      <w:rPr>
        <w:rFonts w:ascii="Wingdings" w:hAnsi="Wingdings" w:hint="default"/>
      </w:rPr>
    </w:lvl>
    <w:lvl w:ilvl="7" w:tplc="D3CE3EEE" w:tentative="1">
      <w:start w:val="1"/>
      <w:numFmt w:val="bullet"/>
      <w:lvlText w:val=""/>
      <w:lvlJc w:val="left"/>
      <w:pPr>
        <w:tabs>
          <w:tab w:val="num" w:pos="5760"/>
        </w:tabs>
        <w:ind w:left="5760" w:hanging="360"/>
      </w:pPr>
      <w:rPr>
        <w:rFonts w:ascii="Wingdings" w:hAnsi="Wingdings" w:hint="default"/>
      </w:rPr>
    </w:lvl>
    <w:lvl w:ilvl="8" w:tplc="80B05A0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4"/>
  </w:num>
  <w:num w:numId="4">
    <w:abstractNumId w:val="7"/>
  </w:num>
  <w:num w:numId="5">
    <w:abstractNumId w:val="8"/>
  </w:num>
  <w:num w:numId="6">
    <w:abstractNumId w:val="0"/>
  </w:num>
  <w:num w:numId="7">
    <w:abstractNumId w:val="6"/>
  </w:num>
  <w:num w:numId="8">
    <w:abstractNumId w:val="11"/>
  </w:num>
  <w:num w:numId="9">
    <w:abstractNumId w:val="13"/>
  </w:num>
  <w:num w:numId="10">
    <w:abstractNumId w:val="3"/>
  </w:num>
  <w:num w:numId="11">
    <w:abstractNumId w:val="1"/>
  </w:num>
  <w:num w:numId="12">
    <w:abstractNumId w:val="5"/>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30"/>
    <w:rsid w:val="000022DF"/>
    <w:rsid w:val="0000332F"/>
    <w:rsid w:val="0000340D"/>
    <w:rsid w:val="000060F8"/>
    <w:rsid w:val="000109A7"/>
    <w:rsid w:val="0001156A"/>
    <w:rsid w:val="00015239"/>
    <w:rsid w:val="000233BA"/>
    <w:rsid w:val="000244F0"/>
    <w:rsid w:val="00037505"/>
    <w:rsid w:val="000377DA"/>
    <w:rsid w:val="000410A4"/>
    <w:rsid w:val="00043DD0"/>
    <w:rsid w:val="00046C07"/>
    <w:rsid w:val="00047C83"/>
    <w:rsid w:val="00055D50"/>
    <w:rsid w:val="000575AD"/>
    <w:rsid w:val="000614A7"/>
    <w:rsid w:val="00064EA9"/>
    <w:rsid w:val="00067547"/>
    <w:rsid w:val="0006776E"/>
    <w:rsid w:val="00073631"/>
    <w:rsid w:val="0008111A"/>
    <w:rsid w:val="00082E03"/>
    <w:rsid w:val="00085C4D"/>
    <w:rsid w:val="000865A8"/>
    <w:rsid w:val="0009373B"/>
    <w:rsid w:val="00094682"/>
    <w:rsid w:val="000A2F0A"/>
    <w:rsid w:val="000A2F9F"/>
    <w:rsid w:val="000A41C8"/>
    <w:rsid w:val="000A7C49"/>
    <w:rsid w:val="000B222C"/>
    <w:rsid w:val="000B3D1B"/>
    <w:rsid w:val="000B4DD8"/>
    <w:rsid w:val="000B78FD"/>
    <w:rsid w:val="000C0763"/>
    <w:rsid w:val="000C0ED1"/>
    <w:rsid w:val="000D6538"/>
    <w:rsid w:val="000D74AA"/>
    <w:rsid w:val="000E09D2"/>
    <w:rsid w:val="000E270D"/>
    <w:rsid w:val="000E2A3B"/>
    <w:rsid w:val="000E3603"/>
    <w:rsid w:val="000E49FA"/>
    <w:rsid w:val="000E4ACF"/>
    <w:rsid w:val="000E4BFE"/>
    <w:rsid w:val="000E63D6"/>
    <w:rsid w:val="000E7895"/>
    <w:rsid w:val="000F0A42"/>
    <w:rsid w:val="000F1BF8"/>
    <w:rsid w:val="000F23C7"/>
    <w:rsid w:val="000F2FA1"/>
    <w:rsid w:val="000F3C25"/>
    <w:rsid w:val="000F718B"/>
    <w:rsid w:val="00103BD1"/>
    <w:rsid w:val="001068ED"/>
    <w:rsid w:val="001123D3"/>
    <w:rsid w:val="001132A8"/>
    <w:rsid w:val="0011362E"/>
    <w:rsid w:val="00117F35"/>
    <w:rsid w:val="0012042C"/>
    <w:rsid w:val="0012210B"/>
    <w:rsid w:val="00134C5C"/>
    <w:rsid w:val="001374FF"/>
    <w:rsid w:val="001379D4"/>
    <w:rsid w:val="00141BF4"/>
    <w:rsid w:val="00141D1C"/>
    <w:rsid w:val="00142C96"/>
    <w:rsid w:val="0014470C"/>
    <w:rsid w:val="00146354"/>
    <w:rsid w:val="001501B4"/>
    <w:rsid w:val="00153397"/>
    <w:rsid w:val="00154C7C"/>
    <w:rsid w:val="00156EE4"/>
    <w:rsid w:val="00161877"/>
    <w:rsid w:val="001618E7"/>
    <w:rsid w:val="00162BD8"/>
    <w:rsid w:val="001749CE"/>
    <w:rsid w:val="001819DC"/>
    <w:rsid w:val="00182D51"/>
    <w:rsid w:val="001875AC"/>
    <w:rsid w:val="00191908"/>
    <w:rsid w:val="0019619D"/>
    <w:rsid w:val="001975F4"/>
    <w:rsid w:val="001977ED"/>
    <w:rsid w:val="001A293D"/>
    <w:rsid w:val="001A530C"/>
    <w:rsid w:val="001B130F"/>
    <w:rsid w:val="001B2ACD"/>
    <w:rsid w:val="001B3050"/>
    <w:rsid w:val="001B5A58"/>
    <w:rsid w:val="001B6A85"/>
    <w:rsid w:val="001B7255"/>
    <w:rsid w:val="001C1B1C"/>
    <w:rsid w:val="001C75DC"/>
    <w:rsid w:val="001D4E8A"/>
    <w:rsid w:val="001D7FC6"/>
    <w:rsid w:val="001E1CD0"/>
    <w:rsid w:val="001E56B1"/>
    <w:rsid w:val="001E5BC6"/>
    <w:rsid w:val="001F13E6"/>
    <w:rsid w:val="001F1CAA"/>
    <w:rsid w:val="001F7A1E"/>
    <w:rsid w:val="0020743D"/>
    <w:rsid w:val="00210F36"/>
    <w:rsid w:val="00213643"/>
    <w:rsid w:val="00213B0C"/>
    <w:rsid w:val="0021428B"/>
    <w:rsid w:val="00217B01"/>
    <w:rsid w:val="0022098E"/>
    <w:rsid w:val="00223312"/>
    <w:rsid w:val="002240DB"/>
    <w:rsid w:val="0023054A"/>
    <w:rsid w:val="00234D7D"/>
    <w:rsid w:val="00235821"/>
    <w:rsid w:val="00245B22"/>
    <w:rsid w:val="00246C68"/>
    <w:rsid w:val="00247F16"/>
    <w:rsid w:val="00251636"/>
    <w:rsid w:val="00252C6D"/>
    <w:rsid w:val="002540B8"/>
    <w:rsid w:val="0026564F"/>
    <w:rsid w:val="002664C4"/>
    <w:rsid w:val="00267905"/>
    <w:rsid w:val="00270A68"/>
    <w:rsid w:val="00276A2C"/>
    <w:rsid w:val="00276D8A"/>
    <w:rsid w:val="00281A9D"/>
    <w:rsid w:val="0028320E"/>
    <w:rsid w:val="002867FE"/>
    <w:rsid w:val="00292DC8"/>
    <w:rsid w:val="00293123"/>
    <w:rsid w:val="00293C61"/>
    <w:rsid w:val="00293D87"/>
    <w:rsid w:val="00297E34"/>
    <w:rsid w:val="002A5094"/>
    <w:rsid w:val="002B2E5B"/>
    <w:rsid w:val="002C06AC"/>
    <w:rsid w:val="002C2ECB"/>
    <w:rsid w:val="002C2F00"/>
    <w:rsid w:val="002C2F37"/>
    <w:rsid w:val="002C5228"/>
    <w:rsid w:val="002C78B5"/>
    <w:rsid w:val="002D3C2F"/>
    <w:rsid w:val="002D5B67"/>
    <w:rsid w:val="002E0812"/>
    <w:rsid w:val="002E08D7"/>
    <w:rsid w:val="002E5DA2"/>
    <w:rsid w:val="002F594A"/>
    <w:rsid w:val="002F5E9B"/>
    <w:rsid w:val="002F6580"/>
    <w:rsid w:val="00300960"/>
    <w:rsid w:val="003051B1"/>
    <w:rsid w:val="00305A64"/>
    <w:rsid w:val="003100D1"/>
    <w:rsid w:val="00311CA6"/>
    <w:rsid w:val="00315630"/>
    <w:rsid w:val="00317ECE"/>
    <w:rsid w:val="00321EC0"/>
    <w:rsid w:val="00322410"/>
    <w:rsid w:val="00322470"/>
    <w:rsid w:val="00323F5D"/>
    <w:rsid w:val="003319D8"/>
    <w:rsid w:val="00332ED5"/>
    <w:rsid w:val="00341BA3"/>
    <w:rsid w:val="00346380"/>
    <w:rsid w:val="00350DF6"/>
    <w:rsid w:val="00351C13"/>
    <w:rsid w:val="00354BD5"/>
    <w:rsid w:val="0036052F"/>
    <w:rsid w:val="00360EB6"/>
    <w:rsid w:val="00360FC5"/>
    <w:rsid w:val="00364D51"/>
    <w:rsid w:val="00365EC6"/>
    <w:rsid w:val="00367D33"/>
    <w:rsid w:val="0037569D"/>
    <w:rsid w:val="003839E2"/>
    <w:rsid w:val="00384456"/>
    <w:rsid w:val="00386679"/>
    <w:rsid w:val="003877D4"/>
    <w:rsid w:val="003921ED"/>
    <w:rsid w:val="003951DF"/>
    <w:rsid w:val="003A2773"/>
    <w:rsid w:val="003A3AA4"/>
    <w:rsid w:val="003A4314"/>
    <w:rsid w:val="003A4F2A"/>
    <w:rsid w:val="003A6E11"/>
    <w:rsid w:val="003A7102"/>
    <w:rsid w:val="003A782C"/>
    <w:rsid w:val="003B2D18"/>
    <w:rsid w:val="003B328F"/>
    <w:rsid w:val="003B68A6"/>
    <w:rsid w:val="003B6EFF"/>
    <w:rsid w:val="003B749F"/>
    <w:rsid w:val="003C2358"/>
    <w:rsid w:val="003C3380"/>
    <w:rsid w:val="003C3773"/>
    <w:rsid w:val="003C5237"/>
    <w:rsid w:val="003D6A33"/>
    <w:rsid w:val="003D74F8"/>
    <w:rsid w:val="003E6720"/>
    <w:rsid w:val="003F2BAA"/>
    <w:rsid w:val="003F5837"/>
    <w:rsid w:val="003F5B23"/>
    <w:rsid w:val="00400601"/>
    <w:rsid w:val="00401612"/>
    <w:rsid w:val="00401B8E"/>
    <w:rsid w:val="00405248"/>
    <w:rsid w:val="004065A8"/>
    <w:rsid w:val="00412F65"/>
    <w:rsid w:val="00421325"/>
    <w:rsid w:val="00423A5E"/>
    <w:rsid w:val="00427609"/>
    <w:rsid w:val="0043515D"/>
    <w:rsid w:val="00437830"/>
    <w:rsid w:val="004402B8"/>
    <w:rsid w:val="0044098E"/>
    <w:rsid w:val="004437D4"/>
    <w:rsid w:val="00446447"/>
    <w:rsid w:val="004478E2"/>
    <w:rsid w:val="00447D10"/>
    <w:rsid w:val="00454713"/>
    <w:rsid w:val="0046301D"/>
    <w:rsid w:val="0046520D"/>
    <w:rsid w:val="0046531D"/>
    <w:rsid w:val="00465E03"/>
    <w:rsid w:val="00467365"/>
    <w:rsid w:val="00480455"/>
    <w:rsid w:val="00481D91"/>
    <w:rsid w:val="00482403"/>
    <w:rsid w:val="00483313"/>
    <w:rsid w:val="004869E7"/>
    <w:rsid w:val="004874DE"/>
    <w:rsid w:val="0049167D"/>
    <w:rsid w:val="0049262D"/>
    <w:rsid w:val="004A0618"/>
    <w:rsid w:val="004A4BFA"/>
    <w:rsid w:val="004A5744"/>
    <w:rsid w:val="004A5F22"/>
    <w:rsid w:val="004B23AD"/>
    <w:rsid w:val="004B5A3C"/>
    <w:rsid w:val="004C39B0"/>
    <w:rsid w:val="004C54E3"/>
    <w:rsid w:val="004D3E34"/>
    <w:rsid w:val="004D6C0E"/>
    <w:rsid w:val="004E0318"/>
    <w:rsid w:val="004E19A9"/>
    <w:rsid w:val="004F1200"/>
    <w:rsid w:val="004F1DF8"/>
    <w:rsid w:val="004F23FB"/>
    <w:rsid w:val="004F31D0"/>
    <w:rsid w:val="004F37BD"/>
    <w:rsid w:val="004F628F"/>
    <w:rsid w:val="005006A3"/>
    <w:rsid w:val="00501602"/>
    <w:rsid w:val="005016AF"/>
    <w:rsid w:val="00512729"/>
    <w:rsid w:val="00513E4D"/>
    <w:rsid w:val="0051486F"/>
    <w:rsid w:val="00515F4A"/>
    <w:rsid w:val="00523604"/>
    <w:rsid w:val="00523834"/>
    <w:rsid w:val="00523A50"/>
    <w:rsid w:val="00523F70"/>
    <w:rsid w:val="00524D29"/>
    <w:rsid w:val="00527A7D"/>
    <w:rsid w:val="00531C95"/>
    <w:rsid w:val="0053351C"/>
    <w:rsid w:val="00536109"/>
    <w:rsid w:val="00540800"/>
    <w:rsid w:val="005411AD"/>
    <w:rsid w:val="00544060"/>
    <w:rsid w:val="0055035D"/>
    <w:rsid w:val="005521F5"/>
    <w:rsid w:val="0055332F"/>
    <w:rsid w:val="00557FB5"/>
    <w:rsid w:val="005628D7"/>
    <w:rsid w:val="0056341A"/>
    <w:rsid w:val="00563651"/>
    <w:rsid w:val="0057045E"/>
    <w:rsid w:val="00572F70"/>
    <w:rsid w:val="005733C1"/>
    <w:rsid w:val="00573E24"/>
    <w:rsid w:val="00577A9D"/>
    <w:rsid w:val="005833C4"/>
    <w:rsid w:val="00585BEA"/>
    <w:rsid w:val="005875CE"/>
    <w:rsid w:val="00591BDB"/>
    <w:rsid w:val="005942B4"/>
    <w:rsid w:val="00594515"/>
    <w:rsid w:val="00594FBA"/>
    <w:rsid w:val="00596E36"/>
    <w:rsid w:val="005A072D"/>
    <w:rsid w:val="005A34EC"/>
    <w:rsid w:val="005A3FF5"/>
    <w:rsid w:val="005A72D4"/>
    <w:rsid w:val="005B1ABA"/>
    <w:rsid w:val="005B1F5F"/>
    <w:rsid w:val="005B50F5"/>
    <w:rsid w:val="005B6A2D"/>
    <w:rsid w:val="005C0ADC"/>
    <w:rsid w:val="005C0B5E"/>
    <w:rsid w:val="005C1F01"/>
    <w:rsid w:val="005C637E"/>
    <w:rsid w:val="005D0977"/>
    <w:rsid w:val="005D0D1B"/>
    <w:rsid w:val="005D23D0"/>
    <w:rsid w:val="005D62CE"/>
    <w:rsid w:val="005D647E"/>
    <w:rsid w:val="005E2070"/>
    <w:rsid w:val="005E2264"/>
    <w:rsid w:val="005E63C6"/>
    <w:rsid w:val="005F0317"/>
    <w:rsid w:val="005F43C1"/>
    <w:rsid w:val="005F4A23"/>
    <w:rsid w:val="00601AEF"/>
    <w:rsid w:val="006020CB"/>
    <w:rsid w:val="0060323E"/>
    <w:rsid w:val="0060428C"/>
    <w:rsid w:val="00613AD3"/>
    <w:rsid w:val="006208B7"/>
    <w:rsid w:val="00621ACC"/>
    <w:rsid w:val="006221B4"/>
    <w:rsid w:val="006237F3"/>
    <w:rsid w:val="00624B51"/>
    <w:rsid w:val="00630E5B"/>
    <w:rsid w:val="00631544"/>
    <w:rsid w:val="00632E8E"/>
    <w:rsid w:val="00633834"/>
    <w:rsid w:val="006357A1"/>
    <w:rsid w:val="00637361"/>
    <w:rsid w:val="00642D68"/>
    <w:rsid w:val="00643763"/>
    <w:rsid w:val="00646C0E"/>
    <w:rsid w:val="0065048D"/>
    <w:rsid w:val="0065378E"/>
    <w:rsid w:val="006545FE"/>
    <w:rsid w:val="006558AB"/>
    <w:rsid w:val="006721AA"/>
    <w:rsid w:val="00673E09"/>
    <w:rsid w:val="00680882"/>
    <w:rsid w:val="0068431E"/>
    <w:rsid w:val="00685E32"/>
    <w:rsid w:val="00687DAF"/>
    <w:rsid w:val="00690266"/>
    <w:rsid w:val="006906DE"/>
    <w:rsid w:val="006A0607"/>
    <w:rsid w:val="006A2AE8"/>
    <w:rsid w:val="006A7027"/>
    <w:rsid w:val="006A769C"/>
    <w:rsid w:val="006B6D85"/>
    <w:rsid w:val="006C0B53"/>
    <w:rsid w:val="006C1645"/>
    <w:rsid w:val="006C34EC"/>
    <w:rsid w:val="006C479F"/>
    <w:rsid w:val="006C69A3"/>
    <w:rsid w:val="006C7D13"/>
    <w:rsid w:val="006D0CE2"/>
    <w:rsid w:val="006D1D98"/>
    <w:rsid w:val="006D4635"/>
    <w:rsid w:val="006D4AB7"/>
    <w:rsid w:val="006E1D86"/>
    <w:rsid w:val="006E41BF"/>
    <w:rsid w:val="006E5319"/>
    <w:rsid w:val="006F3C53"/>
    <w:rsid w:val="00704184"/>
    <w:rsid w:val="00710C23"/>
    <w:rsid w:val="00715AC1"/>
    <w:rsid w:val="007161FA"/>
    <w:rsid w:val="007174C9"/>
    <w:rsid w:val="0072152F"/>
    <w:rsid w:val="00721F49"/>
    <w:rsid w:val="0072561F"/>
    <w:rsid w:val="00725F76"/>
    <w:rsid w:val="00730612"/>
    <w:rsid w:val="007361B7"/>
    <w:rsid w:val="00737B5C"/>
    <w:rsid w:val="0074203F"/>
    <w:rsid w:val="00744723"/>
    <w:rsid w:val="00756238"/>
    <w:rsid w:val="00756BB5"/>
    <w:rsid w:val="00757211"/>
    <w:rsid w:val="007627B8"/>
    <w:rsid w:val="00770908"/>
    <w:rsid w:val="00775ABA"/>
    <w:rsid w:val="007805BB"/>
    <w:rsid w:val="00780D39"/>
    <w:rsid w:val="00780EEC"/>
    <w:rsid w:val="007814C5"/>
    <w:rsid w:val="0078248E"/>
    <w:rsid w:val="0078467B"/>
    <w:rsid w:val="00791F04"/>
    <w:rsid w:val="00792150"/>
    <w:rsid w:val="00792E58"/>
    <w:rsid w:val="0079729D"/>
    <w:rsid w:val="007A21B8"/>
    <w:rsid w:val="007A7055"/>
    <w:rsid w:val="007B3783"/>
    <w:rsid w:val="007B4E29"/>
    <w:rsid w:val="007B610D"/>
    <w:rsid w:val="007B69A0"/>
    <w:rsid w:val="007B6BA7"/>
    <w:rsid w:val="007B6DEA"/>
    <w:rsid w:val="007C150B"/>
    <w:rsid w:val="007C20CD"/>
    <w:rsid w:val="007C31D6"/>
    <w:rsid w:val="007C75A9"/>
    <w:rsid w:val="007C7A93"/>
    <w:rsid w:val="007C7B7A"/>
    <w:rsid w:val="007D1256"/>
    <w:rsid w:val="007D137A"/>
    <w:rsid w:val="007D221F"/>
    <w:rsid w:val="007D28B5"/>
    <w:rsid w:val="007D2C73"/>
    <w:rsid w:val="007D3FFB"/>
    <w:rsid w:val="007E3729"/>
    <w:rsid w:val="007E3800"/>
    <w:rsid w:val="007E3D70"/>
    <w:rsid w:val="007E5843"/>
    <w:rsid w:val="007F029E"/>
    <w:rsid w:val="007F0467"/>
    <w:rsid w:val="007F0AB5"/>
    <w:rsid w:val="007F218E"/>
    <w:rsid w:val="007F69A3"/>
    <w:rsid w:val="0080266F"/>
    <w:rsid w:val="008050C3"/>
    <w:rsid w:val="00806DF3"/>
    <w:rsid w:val="00807232"/>
    <w:rsid w:val="008073E1"/>
    <w:rsid w:val="0081065F"/>
    <w:rsid w:val="00813977"/>
    <w:rsid w:val="00817C9F"/>
    <w:rsid w:val="00821E71"/>
    <w:rsid w:val="00822E80"/>
    <w:rsid w:val="00823A55"/>
    <w:rsid w:val="00823EEF"/>
    <w:rsid w:val="00826EE3"/>
    <w:rsid w:val="00827878"/>
    <w:rsid w:val="00832784"/>
    <w:rsid w:val="00835571"/>
    <w:rsid w:val="00836918"/>
    <w:rsid w:val="00836A46"/>
    <w:rsid w:val="00840B53"/>
    <w:rsid w:val="008462AF"/>
    <w:rsid w:val="00846905"/>
    <w:rsid w:val="008549E8"/>
    <w:rsid w:val="00855F9C"/>
    <w:rsid w:val="00860B21"/>
    <w:rsid w:val="00862B47"/>
    <w:rsid w:val="00866634"/>
    <w:rsid w:val="00875603"/>
    <w:rsid w:val="00876469"/>
    <w:rsid w:val="008853A7"/>
    <w:rsid w:val="00887D43"/>
    <w:rsid w:val="00887F01"/>
    <w:rsid w:val="008902B4"/>
    <w:rsid w:val="008915B7"/>
    <w:rsid w:val="008955D4"/>
    <w:rsid w:val="00897192"/>
    <w:rsid w:val="008A2DC4"/>
    <w:rsid w:val="008A69DD"/>
    <w:rsid w:val="008A79DA"/>
    <w:rsid w:val="008B0453"/>
    <w:rsid w:val="008B1CB4"/>
    <w:rsid w:val="008B3A5F"/>
    <w:rsid w:val="008B4605"/>
    <w:rsid w:val="008B5880"/>
    <w:rsid w:val="008C7D94"/>
    <w:rsid w:val="008D12ED"/>
    <w:rsid w:val="008D16D4"/>
    <w:rsid w:val="008D367A"/>
    <w:rsid w:val="008D721F"/>
    <w:rsid w:val="008E789A"/>
    <w:rsid w:val="008F3C76"/>
    <w:rsid w:val="008F78E5"/>
    <w:rsid w:val="00901488"/>
    <w:rsid w:val="009020B1"/>
    <w:rsid w:val="00902C12"/>
    <w:rsid w:val="00906637"/>
    <w:rsid w:val="00906E38"/>
    <w:rsid w:val="009124C3"/>
    <w:rsid w:val="0091329F"/>
    <w:rsid w:val="00913DF6"/>
    <w:rsid w:val="009168A6"/>
    <w:rsid w:val="00916D2B"/>
    <w:rsid w:val="00917CC9"/>
    <w:rsid w:val="00921144"/>
    <w:rsid w:val="00921E2D"/>
    <w:rsid w:val="00923889"/>
    <w:rsid w:val="009260BE"/>
    <w:rsid w:val="00930A18"/>
    <w:rsid w:val="009342C7"/>
    <w:rsid w:val="00936EA1"/>
    <w:rsid w:val="009407DA"/>
    <w:rsid w:val="00942B1D"/>
    <w:rsid w:val="00946B3A"/>
    <w:rsid w:val="00947BC2"/>
    <w:rsid w:val="00947DF5"/>
    <w:rsid w:val="00950C2A"/>
    <w:rsid w:val="00955AED"/>
    <w:rsid w:val="009569EB"/>
    <w:rsid w:val="00956B5F"/>
    <w:rsid w:val="00976238"/>
    <w:rsid w:val="00976DE9"/>
    <w:rsid w:val="009832BF"/>
    <w:rsid w:val="00986045"/>
    <w:rsid w:val="0098748D"/>
    <w:rsid w:val="00993BAD"/>
    <w:rsid w:val="0099695E"/>
    <w:rsid w:val="009A02EB"/>
    <w:rsid w:val="009A2A05"/>
    <w:rsid w:val="009A356A"/>
    <w:rsid w:val="009A365A"/>
    <w:rsid w:val="009B2088"/>
    <w:rsid w:val="009B3009"/>
    <w:rsid w:val="009B5938"/>
    <w:rsid w:val="009B7507"/>
    <w:rsid w:val="009C4C54"/>
    <w:rsid w:val="009D4E49"/>
    <w:rsid w:val="009E17FB"/>
    <w:rsid w:val="009F121A"/>
    <w:rsid w:val="009F5625"/>
    <w:rsid w:val="00A0031C"/>
    <w:rsid w:val="00A00F35"/>
    <w:rsid w:val="00A011F2"/>
    <w:rsid w:val="00A038F3"/>
    <w:rsid w:val="00A03D5B"/>
    <w:rsid w:val="00A11553"/>
    <w:rsid w:val="00A1325B"/>
    <w:rsid w:val="00A21838"/>
    <w:rsid w:val="00A24285"/>
    <w:rsid w:val="00A24E2F"/>
    <w:rsid w:val="00A24FA9"/>
    <w:rsid w:val="00A268AD"/>
    <w:rsid w:val="00A27577"/>
    <w:rsid w:val="00A33510"/>
    <w:rsid w:val="00A354FC"/>
    <w:rsid w:val="00A35A7E"/>
    <w:rsid w:val="00A36A5D"/>
    <w:rsid w:val="00A41826"/>
    <w:rsid w:val="00A439CA"/>
    <w:rsid w:val="00A45EFB"/>
    <w:rsid w:val="00A50DF3"/>
    <w:rsid w:val="00A523B3"/>
    <w:rsid w:val="00A56B2B"/>
    <w:rsid w:val="00A61996"/>
    <w:rsid w:val="00A67056"/>
    <w:rsid w:val="00A71735"/>
    <w:rsid w:val="00A761EC"/>
    <w:rsid w:val="00A77CF4"/>
    <w:rsid w:val="00A859FC"/>
    <w:rsid w:val="00A91E04"/>
    <w:rsid w:val="00A921ED"/>
    <w:rsid w:val="00AA5E34"/>
    <w:rsid w:val="00AB07CC"/>
    <w:rsid w:val="00AB0961"/>
    <w:rsid w:val="00AB1605"/>
    <w:rsid w:val="00AB2EB3"/>
    <w:rsid w:val="00AB328B"/>
    <w:rsid w:val="00AB4041"/>
    <w:rsid w:val="00AB6895"/>
    <w:rsid w:val="00AB6A5B"/>
    <w:rsid w:val="00AB7079"/>
    <w:rsid w:val="00AC0853"/>
    <w:rsid w:val="00AC59E6"/>
    <w:rsid w:val="00AD563F"/>
    <w:rsid w:val="00AD5D84"/>
    <w:rsid w:val="00AD6C94"/>
    <w:rsid w:val="00AE12FB"/>
    <w:rsid w:val="00AE241E"/>
    <w:rsid w:val="00AE3481"/>
    <w:rsid w:val="00AE46CC"/>
    <w:rsid w:val="00AE6E06"/>
    <w:rsid w:val="00AF6002"/>
    <w:rsid w:val="00B0330C"/>
    <w:rsid w:val="00B0344E"/>
    <w:rsid w:val="00B04107"/>
    <w:rsid w:val="00B044D6"/>
    <w:rsid w:val="00B054E3"/>
    <w:rsid w:val="00B060C0"/>
    <w:rsid w:val="00B06BE4"/>
    <w:rsid w:val="00B07906"/>
    <w:rsid w:val="00B10758"/>
    <w:rsid w:val="00B117BC"/>
    <w:rsid w:val="00B120E7"/>
    <w:rsid w:val="00B12FD0"/>
    <w:rsid w:val="00B14C1C"/>
    <w:rsid w:val="00B206B2"/>
    <w:rsid w:val="00B23EEE"/>
    <w:rsid w:val="00B278E0"/>
    <w:rsid w:val="00B30CB5"/>
    <w:rsid w:val="00B3272F"/>
    <w:rsid w:val="00B32CEF"/>
    <w:rsid w:val="00B341EA"/>
    <w:rsid w:val="00B37D41"/>
    <w:rsid w:val="00B41B87"/>
    <w:rsid w:val="00B4473F"/>
    <w:rsid w:val="00B5164A"/>
    <w:rsid w:val="00B61A61"/>
    <w:rsid w:val="00B62243"/>
    <w:rsid w:val="00B63491"/>
    <w:rsid w:val="00B6577B"/>
    <w:rsid w:val="00B66D2A"/>
    <w:rsid w:val="00B67E37"/>
    <w:rsid w:val="00B72FF8"/>
    <w:rsid w:val="00B730C2"/>
    <w:rsid w:val="00B737E9"/>
    <w:rsid w:val="00B759F1"/>
    <w:rsid w:val="00B80386"/>
    <w:rsid w:val="00B8628C"/>
    <w:rsid w:val="00B872F4"/>
    <w:rsid w:val="00B8741A"/>
    <w:rsid w:val="00B90C47"/>
    <w:rsid w:val="00B946A1"/>
    <w:rsid w:val="00B959A8"/>
    <w:rsid w:val="00BA0A06"/>
    <w:rsid w:val="00BA0B34"/>
    <w:rsid w:val="00BB0A64"/>
    <w:rsid w:val="00BB186C"/>
    <w:rsid w:val="00BB35E9"/>
    <w:rsid w:val="00BB654D"/>
    <w:rsid w:val="00BB65E0"/>
    <w:rsid w:val="00BB7ED4"/>
    <w:rsid w:val="00BC3050"/>
    <w:rsid w:val="00BC4970"/>
    <w:rsid w:val="00BC5FF0"/>
    <w:rsid w:val="00BC6991"/>
    <w:rsid w:val="00BD44C2"/>
    <w:rsid w:val="00BD6EF6"/>
    <w:rsid w:val="00BE0187"/>
    <w:rsid w:val="00BE111E"/>
    <w:rsid w:val="00BE1B43"/>
    <w:rsid w:val="00BE316D"/>
    <w:rsid w:val="00BE3518"/>
    <w:rsid w:val="00BE43F1"/>
    <w:rsid w:val="00BF33E0"/>
    <w:rsid w:val="00BF6A4C"/>
    <w:rsid w:val="00C03381"/>
    <w:rsid w:val="00C06C19"/>
    <w:rsid w:val="00C10CDE"/>
    <w:rsid w:val="00C15120"/>
    <w:rsid w:val="00C1526E"/>
    <w:rsid w:val="00C21580"/>
    <w:rsid w:val="00C22BC4"/>
    <w:rsid w:val="00C22EE5"/>
    <w:rsid w:val="00C23EB3"/>
    <w:rsid w:val="00C24754"/>
    <w:rsid w:val="00C250F0"/>
    <w:rsid w:val="00C32C29"/>
    <w:rsid w:val="00C34AF6"/>
    <w:rsid w:val="00C36858"/>
    <w:rsid w:val="00C42897"/>
    <w:rsid w:val="00C43D53"/>
    <w:rsid w:val="00C45AE7"/>
    <w:rsid w:val="00C66955"/>
    <w:rsid w:val="00C66EC7"/>
    <w:rsid w:val="00C72A5E"/>
    <w:rsid w:val="00C74EEF"/>
    <w:rsid w:val="00C7519A"/>
    <w:rsid w:val="00C75CB9"/>
    <w:rsid w:val="00C77591"/>
    <w:rsid w:val="00C816CD"/>
    <w:rsid w:val="00C83489"/>
    <w:rsid w:val="00CA103B"/>
    <w:rsid w:val="00CA1472"/>
    <w:rsid w:val="00CA22AF"/>
    <w:rsid w:val="00CA4383"/>
    <w:rsid w:val="00CA52E0"/>
    <w:rsid w:val="00CA65DB"/>
    <w:rsid w:val="00CB459A"/>
    <w:rsid w:val="00CB4667"/>
    <w:rsid w:val="00CC177C"/>
    <w:rsid w:val="00CC2219"/>
    <w:rsid w:val="00CC2F3D"/>
    <w:rsid w:val="00CC78C9"/>
    <w:rsid w:val="00CD2657"/>
    <w:rsid w:val="00CD3D56"/>
    <w:rsid w:val="00CD7E36"/>
    <w:rsid w:val="00CE1261"/>
    <w:rsid w:val="00CE214B"/>
    <w:rsid w:val="00CE38A5"/>
    <w:rsid w:val="00CE3BFC"/>
    <w:rsid w:val="00CE5720"/>
    <w:rsid w:val="00CF46E4"/>
    <w:rsid w:val="00CF6C8B"/>
    <w:rsid w:val="00D00C08"/>
    <w:rsid w:val="00D02AF5"/>
    <w:rsid w:val="00D0323E"/>
    <w:rsid w:val="00D03982"/>
    <w:rsid w:val="00D05775"/>
    <w:rsid w:val="00D111D1"/>
    <w:rsid w:val="00D11699"/>
    <w:rsid w:val="00D118C0"/>
    <w:rsid w:val="00D129AC"/>
    <w:rsid w:val="00D12C49"/>
    <w:rsid w:val="00D13F88"/>
    <w:rsid w:val="00D16288"/>
    <w:rsid w:val="00D17653"/>
    <w:rsid w:val="00D21B92"/>
    <w:rsid w:val="00D229C8"/>
    <w:rsid w:val="00D22E8E"/>
    <w:rsid w:val="00D2397B"/>
    <w:rsid w:val="00D24083"/>
    <w:rsid w:val="00D32C42"/>
    <w:rsid w:val="00D332E2"/>
    <w:rsid w:val="00D334E7"/>
    <w:rsid w:val="00D41173"/>
    <w:rsid w:val="00D423E4"/>
    <w:rsid w:val="00D46544"/>
    <w:rsid w:val="00D46666"/>
    <w:rsid w:val="00D51F6B"/>
    <w:rsid w:val="00D52D77"/>
    <w:rsid w:val="00D55FEC"/>
    <w:rsid w:val="00D61B8A"/>
    <w:rsid w:val="00D7152C"/>
    <w:rsid w:val="00D73AE4"/>
    <w:rsid w:val="00D756B8"/>
    <w:rsid w:val="00D769A9"/>
    <w:rsid w:val="00D777C6"/>
    <w:rsid w:val="00D77959"/>
    <w:rsid w:val="00D80D75"/>
    <w:rsid w:val="00D81B21"/>
    <w:rsid w:val="00D82065"/>
    <w:rsid w:val="00D8315D"/>
    <w:rsid w:val="00D873CE"/>
    <w:rsid w:val="00D95800"/>
    <w:rsid w:val="00D96659"/>
    <w:rsid w:val="00DA4AF4"/>
    <w:rsid w:val="00DA5EA1"/>
    <w:rsid w:val="00DA77D8"/>
    <w:rsid w:val="00DB092A"/>
    <w:rsid w:val="00DB1036"/>
    <w:rsid w:val="00DB4E8F"/>
    <w:rsid w:val="00DB764E"/>
    <w:rsid w:val="00DC1DEA"/>
    <w:rsid w:val="00DC4040"/>
    <w:rsid w:val="00DC5F26"/>
    <w:rsid w:val="00DD0AF9"/>
    <w:rsid w:val="00DD33F9"/>
    <w:rsid w:val="00DD4082"/>
    <w:rsid w:val="00DD4225"/>
    <w:rsid w:val="00DD46E6"/>
    <w:rsid w:val="00DD72F2"/>
    <w:rsid w:val="00DD7D6C"/>
    <w:rsid w:val="00DE2E4F"/>
    <w:rsid w:val="00DE61EF"/>
    <w:rsid w:val="00DF0F85"/>
    <w:rsid w:val="00DF4803"/>
    <w:rsid w:val="00E03556"/>
    <w:rsid w:val="00E071A9"/>
    <w:rsid w:val="00E0720A"/>
    <w:rsid w:val="00E07D81"/>
    <w:rsid w:val="00E13C70"/>
    <w:rsid w:val="00E144D4"/>
    <w:rsid w:val="00E14CFC"/>
    <w:rsid w:val="00E16300"/>
    <w:rsid w:val="00E16B33"/>
    <w:rsid w:val="00E17C3B"/>
    <w:rsid w:val="00E2476C"/>
    <w:rsid w:val="00E25BD7"/>
    <w:rsid w:val="00E329A3"/>
    <w:rsid w:val="00E4370E"/>
    <w:rsid w:val="00E43DD7"/>
    <w:rsid w:val="00E47AC1"/>
    <w:rsid w:val="00E5002D"/>
    <w:rsid w:val="00E52460"/>
    <w:rsid w:val="00E52F8F"/>
    <w:rsid w:val="00E53FC7"/>
    <w:rsid w:val="00E56D74"/>
    <w:rsid w:val="00E5723C"/>
    <w:rsid w:val="00E62983"/>
    <w:rsid w:val="00E63D4D"/>
    <w:rsid w:val="00E63EE6"/>
    <w:rsid w:val="00E653EA"/>
    <w:rsid w:val="00E66B7A"/>
    <w:rsid w:val="00E67FA1"/>
    <w:rsid w:val="00E7087E"/>
    <w:rsid w:val="00E70896"/>
    <w:rsid w:val="00E86603"/>
    <w:rsid w:val="00E904A8"/>
    <w:rsid w:val="00E93901"/>
    <w:rsid w:val="00E97C9F"/>
    <w:rsid w:val="00EA3974"/>
    <w:rsid w:val="00EA420E"/>
    <w:rsid w:val="00EA4DDB"/>
    <w:rsid w:val="00EA6D55"/>
    <w:rsid w:val="00EB02DB"/>
    <w:rsid w:val="00EB0696"/>
    <w:rsid w:val="00EB18E5"/>
    <w:rsid w:val="00EB6B02"/>
    <w:rsid w:val="00ED7F0C"/>
    <w:rsid w:val="00EE3F7C"/>
    <w:rsid w:val="00EF45E4"/>
    <w:rsid w:val="00EF67BD"/>
    <w:rsid w:val="00EF6975"/>
    <w:rsid w:val="00F14825"/>
    <w:rsid w:val="00F1696B"/>
    <w:rsid w:val="00F22035"/>
    <w:rsid w:val="00F248D4"/>
    <w:rsid w:val="00F25F31"/>
    <w:rsid w:val="00F27D2C"/>
    <w:rsid w:val="00F36330"/>
    <w:rsid w:val="00F3787B"/>
    <w:rsid w:val="00F37E3A"/>
    <w:rsid w:val="00F4037F"/>
    <w:rsid w:val="00F40580"/>
    <w:rsid w:val="00F451C9"/>
    <w:rsid w:val="00F4611D"/>
    <w:rsid w:val="00F47697"/>
    <w:rsid w:val="00F523FD"/>
    <w:rsid w:val="00F54FF2"/>
    <w:rsid w:val="00F57490"/>
    <w:rsid w:val="00F617CC"/>
    <w:rsid w:val="00F713F6"/>
    <w:rsid w:val="00F73746"/>
    <w:rsid w:val="00F75F72"/>
    <w:rsid w:val="00F77D64"/>
    <w:rsid w:val="00F80720"/>
    <w:rsid w:val="00F818B1"/>
    <w:rsid w:val="00F8259E"/>
    <w:rsid w:val="00F83045"/>
    <w:rsid w:val="00F8355D"/>
    <w:rsid w:val="00F842E8"/>
    <w:rsid w:val="00F86506"/>
    <w:rsid w:val="00F90030"/>
    <w:rsid w:val="00F9470B"/>
    <w:rsid w:val="00F95CC2"/>
    <w:rsid w:val="00F96003"/>
    <w:rsid w:val="00F96EE6"/>
    <w:rsid w:val="00FA369E"/>
    <w:rsid w:val="00FA38CA"/>
    <w:rsid w:val="00FA5549"/>
    <w:rsid w:val="00FA568A"/>
    <w:rsid w:val="00FB2415"/>
    <w:rsid w:val="00FB2633"/>
    <w:rsid w:val="00FB6A74"/>
    <w:rsid w:val="00FC3ADB"/>
    <w:rsid w:val="00FC4EBF"/>
    <w:rsid w:val="00FC5205"/>
    <w:rsid w:val="00FC6E02"/>
    <w:rsid w:val="00FC7D57"/>
    <w:rsid w:val="00FD300A"/>
    <w:rsid w:val="00FD3277"/>
    <w:rsid w:val="00FD6AB1"/>
    <w:rsid w:val="00FD78A9"/>
    <w:rsid w:val="00FD78C8"/>
    <w:rsid w:val="00FE1018"/>
    <w:rsid w:val="00FE32CA"/>
    <w:rsid w:val="00FE6C67"/>
    <w:rsid w:val="00FF15D1"/>
    <w:rsid w:val="00FF2544"/>
    <w:rsid w:val="00FF4E47"/>
    <w:rsid w:val="00FF4EFE"/>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30"/>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36330"/>
    <w:pPr>
      <w:spacing w:after="0" w:line="240" w:lineRule="auto"/>
    </w:pPr>
  </w:style>
  <w:style w:type="paragraph" w:styleId="NormalWeb">
    <w:name w:val="Normal (Web)"/>
    <w:basedOn w:val="Normal"/>
    <w:uiPriority w:val="99"/>
    <w:semiHidden/>
    <w:unhideWhenUsed/>
    <w:rsid w:val="000244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30"/>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36330"/>
    <w:pPr>
      <w:spacing w:after="0" w:line="240" w:lineRule="auto"/>
    </w:pPr>
  </w:style>
  <w:style w:type="paragraph" w:styleId="NormalWeb">
    <w:name w:val="Normal (Web)"/>
    <w:basedOn w:val="Normal"/>
    <w:uiPriority w:val="99"/>
    <w:semiHidden/>
    <w:unhideWhenUsed/>
    <w:rsid w:val="000244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082">
      <w:bodyDiv w:val="1"/>
      <w:marLeft w:val="0"/>
      <w:marRight w:val="0"/>
      <w:marTop w:val="0"/>
      <w:marBottom w:val="0"/>
      <w:divBdr>
        <w:top w:val="none" w:sz="0" w:space="0" w:color="auto"/>
        <w:left w:val="none" w:sz="0" w:space="0" w:color="auto"/>
        <w:bottom w:val="none" w:sz="0" w:space="0" w:color="auto"/>
        <w:right w:val="none" w:sz="0" w:space="0" w:color="auto"/>
      </w:divBdr>
      <w:divsChild>
        <w:div w:id="133448495">
          <w:marLeft w:val="720"/>
          <w:marRight w:val="0"/>
          <w:marTop w:val="240"/>
          <w:marBottom w:val="40"/>
          <w:divBdr>
            <w:top w:val="none" w:sz="0" w:space="0" w:color="auto"/>
            <w:left w:val="none" w:sz="0" w:space="0" w:color="auto"/>
            <w:bottom w:val="none" w:sz="0" w:space="0" w:color="auto"/>
            <w:right w:val="none" w:sz="0" w:space="0" w:color="auto"/>
          </w:divBdr>
        </w:div>
        <w:div w:id="259140615">
          <w:marLeft w:val="720"/>
          <w:marRight w:val="0"/>
          <w:marTop w:val="240"/>
          <w:marBottom w:val="40"/>
          <w:divBdr>
            <w:top w:val="none" w:sz="0" w:space="0" w:color="auto"/>
            <w:left w:val="none" w:sz="0" w:space="0" w:color="auto"/>
            <w:bottom w:val="none" w:sz="0" w:space="0" w:color="auto"/>
            <w:right w:val="none" w:sz="0" w:space="0" w:color="auto"/>
          </w:divBdr>
        </w:div>
        <w:div w:id="1317760331">
          <w:marLeft w:val="1526"/>
          <w:marRight w:val="0"/>
          <w:marTop w:val="40"/>
          <w:marBottom w:val="80"/>
          <w:divBdr>
            <w:top w:val="none" w:sz="0" w:space="0" w:color="auto"/>
            <w:left w:val="none" w:sz="0" w:space="0" w:color="auto"/>
            <w:bottom w:val="none" w:sz="0" w:space="0" w:color="auto"/>
            <w:right w:val="none" w:sz="0" w:space="0" w:color="auto"/>
          </w:divBdr>
        </w:div>
        <w:div w:id="1276060142">
          <w:marLeft w:val="1526"/>
          <w:marRight w:val="0"/>
          <w:marTop w:val="40"/>
          <w:marBottom w:val="80"/>
          <w:divBdr>
            <w:top w:val="none" w:sz="0" w:space="0" w:color="auto"/>
            <w:left w:val="none" w:sz="0" w:space="0" w:color="auto"/>
            <w:bottom w:val="none" w:sz="0" w:space="0" w:color="auto"/>
            <w:right w:val="none" w:sz="0" w:space="0" w:color="auto"/>
          </w:divBdr>
        </w:div>
        <w:div w:id="1073744703">
          <w:marLeft w:val="1526"/>
          <w:marRight w:val="0"/>
          <w:marTop w:val="40"/>
          <w:marBottom w:val="80"/>
          <w:divBdr>
            <w:top w:val="none" w:sz="0" w:space="0" w:color="auto"/>
            <w:left w:val="none" w:sz="0" w:space="0" w:color="auto"/>
            <w:bottom w:val="none" w:sz="0" w:space="0" w:color="auto"/>
            <w:right w:val="none" w:sz="0" w:space="0" w:color="auto"/>
          </w:divBdr>
        </w:div>
      </w:divsChild>
    </w:div>
    <w:div w:id="182784961">
      <w:bodyDiv w:val="1"/>
      <w:marLeft w:val="0"/>
      <w:marRight w:val="0"/>
      <w:marTop w:val="0"/>
      <w:marBottom w:val="0"/>
      <w:divBdr>
        <w:top w:val="none" w:sz="0" w:space="0" w:color="auto"/>
        <w:left w:val="none" w:sz="0" w:space="0" w:color="auto"/>
        <w:bottom w:val="none" w:sz="0" w:space="0" w:color="auto"/>
        <w:right w:val="none" w:sz="0" w:space="0" w:color="auto"/>
      </w:divBdr>
      <w:divsChild>
        <w:div w:id="1027295927">
          <w:marLeft w:val="720"/>
          <w:marRight w:val="0"/>
          <w:marTop w:val="240"/>
          <w:marBottom w:val="40"/>
          <w:divBdr>
            <w:top w:val="none" w:sz="0" w:space="0" w:color="auto"/>
            <w:left w:val="none" w:sz="0" w:space="0" w:color="auto"/>
            <w:bottom w:val="none" w:sz="0" w:space="0" w:color="auto"/>
            <w:right w:val="none" w:sz="0" w:space="0" w:color="auto"/>
          </w:divBdr>
        </w:div>
        <w:div w:id="2005428890">
          <w:marLeft w:val="1526"/>
          <w:marRight w:val="0"/>
          <w:marTop w:val="40"/>
          <w:marBottom w:val="80"/>
          <w:divBdr>
            <w:top w:val="none" w:sz="0" w:space="0" w:color="auto"/>
            <w:left w:val="none" w:sz="0" w:space="0" w:color="auto"/>
            <w:bottom w:val="none" w:sz="0" w:space="0" w:color="auto"/>
            <w:right w:val="none" w:sz="0" w:space="0" w:color="auto"/>
          </w:divBdr>
        </w:div>
        <w:div w:id="1867328065">
          <w:marLeft w:val="1526"/>
          <w:marRight w:val="0"/>
          <w:marTop w:val="40"/>
          <w:marBottom w:val="80"/>
          <w:divBdr>
            <w:top w:val="none" w:sz="0" w:space="0" w:color="auto"/>
            <w:left w:val="none" w:sz="0" w:space="0" w:color="auto"/>
            <w:bottom w:val="none" w:sz="0" w:space="0" w:color="auto"/>
            <w:right w:val="none" w:sz="0" w:space="0" w:color="auto"/>
          </w:divBdr>
        </w:div>
        <w:div w:id="999968370">
          <w:marLeft w:val="1526"/>
          <w:marRight w:val="0"/>
          <w:marTop w:val="40"/>
          <w:marBottom w:val="80"/>
          <w:divBdr>
            <w:top w:val="none" w:sz="0" w:space="0" w:color="auto"/>
            <w:left w:val="none" w:sz="0" w:space="0" w:color="auto"/>
            <w:bottom w:val="none" w:sz="0" w:space="0" w:color="auto"/>
            <w:right w:val="none" w:sz="0" w:space="0" w:color="auto"/>
          </w:divBdr>
        </w:div>
      </w:divsChild>
    </w:div>
    <w:div w:id="242882257">
      <w:bodyDiv w:val="1"/>
      <w:marLeft w:val="0"/>
      <w:marRight w:val="0"/>
      <w:marTop w:val="0"/>
      <w:marBottom w:val="0"/>
      <w:divBdr>
        <w:top w:val="none" w:sz="0" w:space="0" w:color="auto"/>
        <w:left w:val="none" w:sz="0" w:space="0" w:color="auto"/>
        <w:bottom w:val="none" w:sz="0" w:space="0" w:color="auto"/>
        <w:right w:val="none" w:sz="0" w:space="0" w:color="auto"/>
      </w:divBdr>
      <w:divsChild>
        <w:div w:id="27068087">
          <w:marLeft w:val="720"/>
          <w:marRight w:val="0"/>
          <w:marTop w:val="240"/>
          <w:marBottom w:val="40"/>
          <w:divBdr>
            <w:top w:val="none" w:sz="0" w:space="0" w:color="auto"/>
            <w:left w:val="none" w:sz="0" w:space="0" w:color="auto"/>
            <w:bottom w:val="none" w:sz="0" w:space="0" w:color="auto"/>
            <w:right w:val="none" w:sz="0" w:space="0" w:color="auto"/>
          </w:divBdr>
        </w:div>
        <w:div w:id="233202980">
          <w:marLeft w:val="1526"/>
          <w:marRight w:val="0"/>
          <w:marTop w:val="40"/>
          <w:marBottom w:val="80"/>
          <w:divBdr>
            <w:top w:val="none" w:sz="0" w:space="0" w:color="auto"/>
            <w:left w:val="none" w:sz="0" w:space="0" w:color="auto"/>
            <w:bottom w:val="none" w:sz="0" w:space="0" w:color="auto"/>
            <w:right w:val="none" w:sz="0" w:space="0" w:color="auto"/>
          </w:divBdr>
        </w:div>
        <w:div w:id="386689012">
          <w:marLeft w:val="1526"/>
          <w:marRight w:val="0"/>
          <w:marTop w:val="40"/>
          <w:marBottom w:val="80"/>
          <w:divBdr>
            <w:top w:val="none" w:sz="0" w:space="0" w:color="auto"/>
            <w:left w:val="none" w:sz="0" w:space="0" w:color="auto"/>
            <w:bottom w:val="none" w:sz="0" w:space="0" w:color="auto"/>
            <w:right w:val="none" w:sz="0" w:space="0" w:color="auto"/>
          </w:divBdr>
        </w:div>
        <w:div w:id="1731466466">
          <w:marLeft w:val="1526"/>
          <w:marRight w:val="0"/>
          <w:marTop w:val="40"/>
          <w:marBottom w:val="80"/>
          <w:divBdr>
            <w:top w:val="none" w:sz="0" w:space="0" w:color="auto"/>
            <w:left w:val="none" w:sz="0" w:space="0" w:color="auto"/>
            <w:bottom w:val="none" w:sz="0" w:space="0" w:color="auto"/>
            <w:right w:val="none" w:sz="0" w:space="0" w:color="auto"/>
          </w:divBdr>
        </w:div>
        <w:div w:id="477654046">
          <w:marLeft w:val="1526"/>
          <w:marRight w:val="0"/>
          <w:marTop w:val="40"/>
          <w:marBottom w:val="80"/>
          <w:divBdr>
            <w:top w:val="none" w:sz="0" w:space="0" w:color="auto"/>
            <w:left w:val="none" w:sz="0" w:space="0" w:color="auto"/>
            <w:bottom w:val="none" w:sz="0" w:space="0" w:color="auto"/>
            <w:right w:val="none" w:sz="0" w:space="0" w:color="auto"/>
          </w:divBdr>
        </w:div>
        <w:div w:id="1045718902">
          <w:marLeft w:val="1526"/>
          <w:marRight w:val="0"/>
          <w:marTop w:val="40"/>
          <w:marBottom w:val="80"/>
          <w:divBdr>
            <w:top w:val="none" w:sz="0" w:space="0" w:color="auto"/>
            <w:left w:val="none" w:sz="0" w:space="0" w:color="auto"/>
            <w:bottom w:val="none" w:sz="0" w:space="0" w:color="auto"/>
            <w:right w:val="none" w:sz="0" w:space="0" w:color="auto"/>
          </w:divBdr>
        </w:div>
        <w:div w:id="1981836339">
          <w:marLeft w:val="1526"/>
          <w:marRight w:val="0"/>
          <w:marTop w:val="40"/>
          <w:marBottom w:val="80"/>
          <w:divBdr>
            <w:top w:val="none" w:sz="0" w:space="0" w:color="auto"/>
            <w:left w:val="none" w:sz="0" w:space="0" w:color="auto"/>
            <w:bottom w:val="none" w:sz="0" w:space="0" w:color="auto"/>
            <w:right w:val="none" w:sz="0" w:space="0" w:color="auto"/>
          </w:divBdr>
        </w:div>
      </w:divsChild>
    </w:div>
    <w:div w:id="677780130">
      <w:bodyDiv w:val="1"/>
      <w:marLeft w:val="0"/>
      <w:marRight w:val="0"/>
      <w:marTop w:val="0"/>
      <w:marBottom w:val="0"/>
      <w:divBdr>
        <w:top w:val="none" w:sz="0" w:space="0" w:color="auto"/>
        <w:left w:val="none" w:sz="0" w:space="0" w:color="auto"/>
        <w:bottom w:val="none" w:sz="0" w:space="0" w:color="auto"/>
        <w:right w:val="none" w:sz="0" w:space="0" w:color="auto"/>
      </w:divBdr>
    </w:div>
    <w:div w:id="777675975">
      <w:bodyDiv w:val="1"/>
      <w:marLeft w:val="0"/>
      <w:marRight w:val="0"/>
      <w:marTop w:val="0"/>
      <w:marBottom w:val="0"/>
      <w:divBdr>
        <w:top w:val="none" w:sz="0" w:space="0" w:color="auto"/>
        <w:left w:val="none" w:sz="0" w:space="0" w:color="auto"/>
        <w:bottom w:val="none" w:sz="0" w:space="0" w:color="auto"/>
        <w:right w:val="none" w:sz="0" w:space="0" w:color="auto"/>
      </w:divBdr>
      <w:divsChild>
        <w:div w:id="1174343408">
          <w:marLeft w:val="720"/>
          <w:marRight w:val="0"/>
          <w:marTop w:val="240"/>
          <w:marBottom w:val="40"/>
          <w:divBdr>
            <w:top w:val="none" w:sz="0" w:space="0" w:color="auto"/>
            <w:left w:val="none" w:sz="0" w:space="0" w:color="auto"/>
            <w:bottom w:val="none" w:sz="0" w:space="0" w:color="auto"/>
            <w:right w:val="none" w:sz="0" w:space="0" w:color="auto"/>
          </w:divBdr>
        </w:div>
        <w:div w:id="350759997">
          <w:marLeft w:val="720"/>
          <w:marRight w:val="0"/>
          <w:marTop w:val="240"/>
          <w:marBottom w:val="40"/>
          <w:divBdr>
            <w:top w:val="none" w:sz="0" w:space="0" w:color="auto"/>
            <w:left w:val="none" w:sz="0" w:space="0" w:color="auto"/>
            <w:bottom w:val="none" w:sz="0" w:space="0" w:color="auto"/>
            <w:right w:val="none" w:sz="0" w:space="0" w:color="auto"/>
          </w:divBdr>
        </w:div>
        <w:div w:id="1318877777">
          <w:marLeft w:val="720"/>
          <w:marRight w:val="0"/>
          <w:marTop w:val="240"/>
          <w:marBottom w:val="40"/>
          <w:divBdr>
            <w:top w:val="none" w:sz="0" w:space="0" w:color="auto"/>
            <w:left w:val="none" w:sz="0" w:space="0" w:color="auto"/>
            <w:bottom w:val="none" w:sz="0" w:space="0" w:color="auto"/>
            <w:right w:val="none" w:sz="0" w:space="0" w:color="auto"/>
          </w:divBdr>
        </w:div>
      </w:divsChild>
    </w:div>
    <w:div w:id="785732667">
      <w:bodyDiv w:val="1"/>
      <w:marLeft w:val="0"/>
      <w:marRight w:val="0"/>
      <w:marTop w:val="0"/>
      <w:marBottom w:val="0"/>
      <w:divBdr>
        <w:top w:val="none" w:sz="0" w:space="0" w:color="auto"/>
        <w:left w:val="none" w:sz="0" w:space="0" w:color="auto"/>
        <w:bottom w:val="none" w:sz="0" w:space="0" w:color="auto"/>
        <w:right w:val="none" w:sz="0" w:space="0" w:color="auto"/>
      </w:divBdr>
      <w:divsChild>
        <w:div w:id="2081557331">
          <w:marLeft w:val="720"/>
          <w:marRight w:val="0"/>
          <w:marTop w:val="240"/>
          <w:marBottom w:val="40"/>
          <w:divBdr>
            <w:top w:val="none" w:sz="0" w:space="0" w:color="auto"/>
            <w:left w:val="none" w:sz="0" w:space="0" w:color="auto"/>
            <w:bottom w:val="none" w:sz="0" w:space="0" w:color="auto"/>
            <w:right w:val="none" w:sz="0" w:space="0" w:color="auto"/>
          </w:divBdr>
        </w:div>
        <w:div w:id="442071244">
          <w:marLeft w:val="1526"/>
          <w:marRight w:val="0"/>
          <w:marTop w:val="40"/>
          <w:marBottom w:val="80"/>
          <w:divBdr>
            <w:top w:val="none" w:sz="0" w:space="0" w:color="auto"/>
            <w:left w:val="none" w:sz="0" w:space="0" w:color="auto"/>
            <w:bottom w:val="none" w:sz="0" w:space="0" w:color="auto"/>
            <w:right w:val="none" w:sz="0" w:space="0" w:color="auto"/>
          </w:divBdr>
        </w:div>
        <w:div w:id="950474429">
          <w:marLeft w:val="1526"/>
          <w:marRight w:val="0"/>
          <w:marTop w:val="40"/>
          <w:marBottom w:val="80"/>
          <w:divBdr>
            <w:top w:val="none" w:sz="0" w:space="0" w:color="auto"/>
            <w:left w:val="none" w:sz="0" w:space="0" w:color="auto"/>
            <w:bottom w:val="none" w:sz="0" w:space="0" w:color="auto"/>
            <w:right w:val="none" w:sz="0" w:space="0" w:color="auto"/>
          </w:divBdr>
        </w:div>
        <w:div w:id="1687094804">
          <w:marLeft w:val="1526"/>
          <w:marRight w:val="0"/>
          <w:marTop w:val="40"/>
          <w:marBottom w:val="80"/>
          <w:divBdr>
            <w:top w:val="none" w:sz="0" w:space="0" w:color="auto"/>
            <w:left w:val="none" w:sz="0" w:space="0" w:color="auto"/>
            <w:bottom w:val="none" w:sz="0" w:space="0" w:color="auto"/>
            <w:right w:val="none" w:sz="0" w:space="0" w:color="auto"/>
          </w:divBdr>
        </w:div>
        <w:div w:id="632056622">
          <w:marLeft w:val="1526"/>
          <w:marRight w:val="0"/>
          <w:marTop w:val="40"/>
          <w:marBottom w:val="80"/>
          <w:divBdr>
            <w:top w:val="none" w:sz="0" w:space="0" w:color="auto"/>
            <w:left w:val="none" w:sz="0" w:space="0" w:color="auto"/>
            <w:bottom w:val="none" w:sz="0" w:space="0" w:color="auto"/>
            <w:right w:val="none" w:sz="0" w:space="0" w:color="auto"/>
          </w:divBdr>
        </w:div>
        <w:div w:id="548037113">
          <w:marLeft w:val="1526"/>
          <w:marRight w:val="0"/>
          <w:marTop w:val="40"/>
          <w:marBottom w:val="80"/>
          <w:divBdr>
            <w:top w:val="none" w:sz="0" w:space="0" w:color="auto"/>
            <w:left w:val="none" w:sz="0" w:space="0" w:color="auto"/>
            <w:bottom w:val="none" w:sz="0" w:space="0" w:color="auto"/>
            <w:right w:val="none" w:sz="0" w:space="0" w:color="auto"/>
          </w:divBdr>
        </w:div>
      </w:divsChild>
    </w:div>
    <w:div w:id="1067070550">
      <w:bodyDiv w:val="1"/>
      <w:marLeft w:val="0"/>
      <w:marRight w:val="0"/>
      <w:marTop w:val="0"/>
      <w:marBottom w:val="0"/>
      <w:divBdr>
        <w:top w:val="none" w:sz="0" w:space="0" w:color="auto"/>
        <w:left w:val="none" w:sz="0" w:space="0" w:color="auto"/>
        <w:bottom w:val="none" w:sz="0" w:space="0" w:color="auto"/>
        <w:right w:val="none" w:sz="0" w:space="0" w:color="auto"/>
      </w:divBdr>
      <w:divsChild>
        <w:div w:id="677077536">
          <w:marLeft w:val="720"/>
          <w:marRight w:val="0"/>
          <w:marTop w:val="240"/>
          <w:marBottom w:val="40"/>
          <w:divBdr>
            <w:top w:val="none" w:sz="0" w:space="0" w:color="auto"/>
            <w:left w:val="none" w:sz="0" w:space="0" w:color="auto"/>
            <w:bottom w:val="none" w:sz="0" w:space="0" w:color="auto"/>
            <w:right w:val="none" w:sz="0" w:space="0" w:color="auto"/>
          </w:divBdr>
        </w:div>
        <w:div w:id="1786118384">
          <w:marLeft w:val="720"/>
          <w:marRight w:val="0"/>
          <w:marTop w:val="240"/>
          <w:marBottom w:val="40"/>
          <w:divBdr>
            <w:top w:val="none" w:sz="0" w:space="0" w:color="auto"/>
            <w:left w:val="none" w:sz="0" w:space="0" w:color="auto"/>
            <w:bottom w:val="none" w:sz="0" w:space="0" w:color="auto"/>
            <w:right w:val="none" w:sz="0" w:space="0" w:color="auto"/>
          </w:divBdr>
        </w:div>
        <w:div w:id="506946930">
          <w:marLeft w:val="720"/>
          <w:marRight w:val="0"/>
          <w:marTop w:val="240"/>
          <w:marBottom w:val="40"/>
          <w:divBdr>
            <w:top w:val="none" w:sz="0" w:space="0" w:color="auto"/>
            <w:left w:val="none" w:sz="0" w:space="0" w:color="auto"/>
            <w:bottom w:val="none" w:sz="0" w:space="0" w:color="auto"/>
            <w:right w:val="none" w:sz="0" w:space="0" w:color="auto"/>
          </w:divBdr>
        </w:div>
        <w:div w:id="1503592451">
          <w:marLeft w:val="720"/>
          <w:marRight w:val="0"/>
          <w:marTop w:val="240"/>
          <w:marBottom w:val="40"/>
          <w:divBdr>
            <w:top w:val="none" w:sz="0" w:space="0" w:color="auto"/>
            <w:left w:val="none" w:sz="0" w:space="0" w:color="auto"/>
            <w:bottom w:val="none" w:sz="0" w:space="0" w:color="auto"/>
            <w:right w:val="none" w:sz="0" w:space="0" w:color="auto"/>
          </w:divBdr>
        </w:div>
        <w:div w:id="527912703">
          <w:marLeft w:val="720"/>
          <w:marRight w:val="0"/>
          <w:marTop w:val="240"/>
          <w:marBottom w:val="40"/>
          <w:divBdr>
            <w:top w:val="none" w:sz="0" w:space="0" w:color="auto"/>
            <w:left w:val="none" w:sz="0" w:space="0" w:color="auto"/>
            <w:bottom w:val="none" w:sz="0" w:space="0" w:color="auto"/>
            <w:right w:val="none" w:sz="0" w:space="0" w:color="auto"/>
          </w:divBdr>
        </w:div>
        <w:div w:id="1931036266">
          <w:marLeft w:val="720"/>
          <w:marRight w:val="0"/>
          <w:marTop w:val="240"/>
          <w:marBottom w:val="40"/>
          <w:divBdr>
            <w:top w:val="none" w:sz="0" w:space="0" w:color="auto"/>
            <w:left w:val="none" w:sz="0" w:space="0" w:color="auto"/>
            <w:bottom w:val="none" w:sz="0" w:space="0" w:color="auto"/>
            <w:right w:val="none" w:sz="0" w:space="0" w:color="auto"/>
          </w:divBdr>
        </w:div>
        <w:div w:id="1392802002">
          <w:marLeft w:val="720"/>
          <w:marRight w:val="0"/>
          <w:marTop w:val="240"/>
          <w:marBottom w:val="40"/>
          <w:divBdr>
            <w:top w:val="none" w:sz="0" w:space="0" w:color="auto"/>
            <w:left w:val="none" w:sz="0" w:space="0" w:color="auto"/>
            <w:bottom w:val="none" w:sz="0" w:space="0" w:color="auto"/>
            <w:right w:val="none" w:sz="0" w:space="0" w:color="auto"/>
          </w:divBdr>
        </w:div>
        <w:div w:id="1051811859">
          <w:marLeft w:val="720"/>
          <w:marRight w:val="0"/>
          <w:marTop w:val="240"/>
          <w:marBottom w:val="40"/>
          <w:divBdr>
            <w:top w:val="none" w:sz="0" w:space="0" w:color="auto"/>
            <w:left w:val="none" w:sz="0" w:space="0" w:color="auto"/>
            <w:bottom w:val="none" w:sz="0" w:space="0" w:color="auto"/>
            <w:right w:val="none" w:sz="0" w:space="0" w:color="auto"/>
          </w:divBdr>
        </w:div>
        <w:div w:id="714889312">
          <w:marLeft w:val="720"/>
          <w:marRight w:val="0"/>
          <w:marTop w:val="240"/>
          <w:marBottom w:val="40"/>
          <w:divBdr>
            <w:top w:val="none" w:sz="0" w:space="0" w:color="auto"/>
            <w:left w:val="none" w:sz="0" w:space="0" w:color="auto"/>
            <w:bottom w:val="none" w:sz="0" w:space="0" w:color="auto"/>
            <w:right w:val="none" w:sz="0" w:space="0" w:color="auto"/>
          </w:divBdr>
        </w:div>
        <w:div w:id="988292569">
          <w:marLeft w:val="720"/>
          <w:marRight w:val="0"/>
          <w:marTop w:val="240"/>
          <w:marBottom w:val="40"/>
          <w:divBdr>
            <w:top w:val="none" w:sz="0" w:space="0" w:color="auto"/>
            <w:left w:val="none" w:sz="0" w:space="0" w:color="auto"/>
            <w:bottom w:val="none" w:sz="0" w:space="0" w:color="auto"/>
            <w:right w:val="none" w:sz="0" w:space="0" w:color="auto"/>
          </w:divBdr>
        </w:div>
        <w:div w:id="1831484512">
          <w:marLeft w:val="720"/>
          <w:marRight w:val="0"/>
          <w:marTop w:val="240"/>
          <w:marBottom w:val="40"/>
          <w:divBdr>
            <w:top w:val="none" w:sz="0" w:space="0" w:color="auto"/>
            <w:left w:val="none" w:sz="0" w:space="0" w:color="auto"/>
            <w:bottom w:val="none" w:sz="0" w:space="0" w:color="auto"/>
            <w:right w:val="none" w:sz="0" w:space="0" w:color="auto"/>
          </w:divBdr>
        </w:div>
        <w:div w:id="958027181">
          <w:marLeft w:val="720"/>
          <w:marRight w:val="0"/>
          <w:marTop w:val="240"/>
          <w:marBottom w:val="40"/>
          <w:divBdr>
            <w:top w:val="none" w:sz="0" w:space="0" w:color="auto"/>
            <w:left w:val="none" w:sz="0" w:space="0" w:color="auto"/>
            <w:bottom w:val="none" w:sz="0" w:space="0" w:color="auto"/>
            <w:right w:val="none" w:sz="0" w:space="0" w:color="auto"/>
          </w:divBdr>
        </w:div>
        <w:div w:id="696465877">
          <w:marLeft w:val="720"/>
          <w:marRight w:val="0"/>
          <w:marTop w:val="240"/>
          <w:marBottom w:val="40"/>
          <w:divBdr>
            <w:top w:val="none" w:sz="0" w:space="0" w:color="auto"/>
            <w:left w:val="none" w:sz="0" w:space="0" w:color="auto"/>
            <w:bottom w:val="none" w:sz="0" w:space="0" w:color="auto"/>
            <w:right w:val="none" w:sz="0" w:space="0" w:color="auto"/>
          </w:divBdr>
        </w:div>
        <w:div w:id="1760712438">
          <w:marLeft w:val="720"/>
          <w:marRight w:val="0"/>
          <w:marTop w:val="240"/>
          <w:marBottom w:val="40"/>
          <w:divBdr>
            <w:top w:val="none" w:sz="0" w:space="0" w:color="auto"/>
            <w:left w:val="none" w:sz="0" w:space="0" w:color="auto"/>
            <w:bottom w:val="none" w:sz="0" w:space="0" w:color="auto"/>
            <w:right w:val="none" w:sz="0" w:space="0" w:color="auto"/>
          </w:divBdr>
        </w:div>
      </w:divsChild>
    </w:div>
    <w:div w:id="1214316713">
      <w:bodyDiv w:val="1"/>
      <w:marLeft w:val="0"/>
      <w:marRight w:val="0"/>
      <w:marTop w:val="0"/>
      <w:marBottom w:val="0"/>
      <w:divBdr>
        <w:top w:val="none" w:sz="0" w:space="0" w:color="auto"/>
        <w:left w:val="none" w:sz="0" w:space="0" w:color="auto"/>
        <w:bottom w:val="none" w:sz="0" w:space="0" w:color="auto"/>
        <w:right w:val="none" w:sz="0" w:space="0" w:color="auto"/>
      </w:divBdr>
      <w:divsChild>
        <w:div w:id="1023477668">
          <w:marLeft w:val="720"/>
          <w:marRight w:val="0"/>
          <w:marTop w:val="240"/>
          <w:marBottom w:val="40"/>
          <w:divBdr>
            <w:top w:val="none" w:sz="0" w:space="0" w:color="auto"/>
            <w:left w:val="none" w:sz="0" w:space="0" w:color="auto"/>
            <w:bottom w:val="none" w:sz="0" w:space="0" w:color="auto"/>
            <w:right w:val="none" w:sz="0" w:space="0" w:color="auto"/>
          </w:divBdr>
        </w:div>
        <w:div w:id="63142157">
          <w:marLeft w:val="1526"/>
          <w:marRight w:val="0"/>
          <w:marTop w:val="40"/>
          <w:marBottom w:val="80"/>
          <w:divBdr>
            <w:top w:val="none" w:sz="0" w:space="0" w:color="auto"/>
            <w:left w:val="none" w:sz="0" w:space="0" w:color="auto"/>
            <w:bottom w:val="none" w:sz="0" w:space="0" w:color="auto"/>
            <w:right w:val="none" w:sz="0" w:space="0" w:color="auto"/>
          </w:divBdr>
        </w:div>
        <w:div w:id="686518569">
          <w:marLeft w:val="1526"/>
          <w:marRight w:val="0"/>
          <w:marTop w:val="40"/>
          <w:marBottom w:val="80"/>
          <w:divBdr>
            <w:top w:val="none" w:sz="0" w:space="0" w:color="auto"/>
            <w:left w:val="none" w:sz="0" w:space="0" w:color="auto"/>
            <w:bottom w:val="none" w:sz="0" w:space="0" w:color="auto"/>
            <w:right w:val="none" w:sz="0" w:space="0" w:color="auto"/>
          </w:divBdr>
        </w:div>
        <w:div w:id="1992443620">
          <w:marLeft w:val="1526"/>
          <w:marRight w:val="0"/>
          <w:marTop w:val="40"/>
          <w:marBottom w:val="80"/>
          <w:divBdr>
            <w:top w:val="none" w:sz="0" w:space="0" w:color="auto"/>
            <w:left w:val="none" w:sz="0" w:space="0" w:color="auto"/>
            <w:bottom w:val="none" w:sz="0" w:space="0" w:color="auto"/>
            <w:right w:val="none" w:sz="0" w:space="0" w:color="auto"/>
          </w:divBdr>
        </w:div>
      </w:divsChild>
    </w:div>
    <w:div w:id="1262030978">
      <w:bodyDiv w:val="1"/>
      <w:marLeft w:val="0"/>
      <w:marRight w:val="0"/>
      <w:marTop w:val="0"/>
      <w:marBottom w:val="0"/>
      <w:divBdr>
        <w:top w:val="none" w:sz="0" w:space="0" w:color="auto"/>
        <w:left w:val="none" w:sz="0" w:space="0" w:color="auto"/>
        <w:bottom w:val="none" w:sz="0" w:space="0" w:color="auto"/>
        <w:right w:val="none" w:sz="0" w:space="0" w:color="auto"/>
      </w:divBdr>
      <w:divsChild>
        <w:div w:id="646713332">
          <w:marLeft w:val="720"/>
          <w:marRight w:val="0"/>
          <w:marTop w:val="240"/>
          <w:marBottom w:val="40"/>
          <w:divBdr>
            <w:top w:val="none" w:sz="0" w:space="0" w:color="auto"/>
            <w:left w:val="none" w:sz="0" w:space="0" w:color="auto"/>
            <w:bottom w:val="none" w:sz="0" w:space="0" w:color="auto"/>
            <w:right w:val="none" w:sz="0" w:space="0" w:color="auto"/>
          </w:divBdr>
        </w:div>
        <w:div w:id="1644385274">
          <w:marLeft w:val="720"/>
          <w:marRight w:val="0"/>
          <w:marTop w:val="240"/>
          <w:marBottom w:val="40"/>
          <w:divBdr>
            <w:top w:val="none" w:sz="0" w:space="0" w:color="auto"/>
            <w:left w:val="none" w:sz="0" w:space="0" w:color="auto"/>
            <w:bottom w:val="none" w:sz="0" w:space="0" w:color="auto"/>
            <w:right w:val="none" w:sz="0" w:space="0" w:color="auto"/>
          </w:divBdr>
        </w:div>
        <w:div w:id="1743869176">
          <w:marLeft w:val="720"/>
          <w:marRight w:val="0"/>
          <w:marTop w:val="240"/>
          <w:marBottom w:val="40"/>
          <w:divBdr>
            <w:top w:val="none" w:sz="0" w:space="0" w:color="auto"/>
            <w:left w:val="none" w:sz="0" w:space="0" w:color="auto"/>
            <w:bottom w:val="none" w:sz="0" w:space="0" w:color="auto"/>
            <w:right w:val="none" w:sz="0" w:space="0" w:color="auto"/>
          </w:divBdr>
        </w:div>
      </w:divsChild>
    </w:div>
    <w:div w:id="1294943844">
      <w:bodyDiv w:val="1"/>
      <w:marLeft w:val="0"/>
      <w:marRight w:val="0"/>
      <w:marTop w:val="0"/>
      <w:marBottom w:val="0"/>
      <w:divBdr>
        <w:top w:val="none" w:sz="0" w:space="0" w:color="auto"/>
        <w:left w:val="none" w:sz="0" w:space="0" w:color="auto"/>
        <w:bottom w:val="none" w:sz="0" w:space="0" w:color="auto"/>
        <w:right w:val="none" w:sz="0" w:space="0" w:color="auto"/>
      </w:divBdr>
      <w:divsChild>
        <w:div w:id="1514951756">
          <w:marLeft w:val="720"/>
          <w:marRight w:val="0"/>
          <w:marTop w:val="240"/>
          <w:marBottom w:val="40"/>
          <w:divBdr>
            <w:top w:val="none" w:sz="0" w:space="0" w:color="auto"/>
            <w:left w:val="none" w:sz="0" w:space="0" w:color="auto"/>
            <w:bottom w:val="none" w:sz="0" w:space="0" w:color="auto"/>
            <w:right w:val="none" w:sz="0" w:space="0" w:color="auto"/>
          </w:divBdr>
        </w:div>
        <w:div w:id="1420834190">
          <w:marLeft w:val="1526"/>
          <w:marRight w:val="0"/>
          <w:marTop w:val="40"/>
          <w:marBottom w:val="80"/>
          <w:divBdr>
            <w:top w:val="none" w:sz="0" w:space="0" w:color="auto"/>
            <w:left w:val="none" w:sz="0" w:space="0" w:color="auto"/>
            <w:bottom w:val="none" w:sz="0" w:space="0" w:color="auto"/>
            <w:right w:val="none" w:sz="0" w:space="0" w:color="auto"/>
          </w:divBdr>
        </w:div>
        <w:div w:id="1958872567">
          <w:marLeft w:val="1526"/>
          <w:marRight w:val="0"/>
          <w:marTop w:val="40"/>
          <w:marBottom w:val="80"/>
          <w:divBdr>
            <w:top w:val="none" w:sz="0" w:space="0" w:color="auto"/>
            <w:left w:val="none" w:sz="0" w:space="0" w:color="auto"/>
            <w:bottom w:val="none" w:sz="0" w:space="0" w:color="auto"/>
            <w:right w:val="none" w:sz="0" w:space="0" w:color="auto"/>
          </w:divBdr>
        </w:div>
        <w:div w:id="58602878">
          <w:marLeft w:val="1526"/>
          <w:marRight w:val="0"/>
          <w:marTop w:val="40"/>
          <w:marBottom w:val="80"/>
          <w:divBdr>
            <w:top w:val="none" w:sz="0" w:space="0" w:color="auto"/>
            <w:left w:val="none" w:sz="0" w:space="0" w:color="auto"/>
            <w:bottom w:val="none" w:sz="0" w:space="0" w:color="auto"/>
            <w:right w:val="none" w:sz="0" w:space="0" w:color="auto"/>
          </w:divBdr>
        </w:div>
        <w:div w:id="1531383137">
          <w:marLeft w:val="1526"/>
          <w:marRight w:val="0"/>
          <w:marTop w:val="40"/>
          <w:marBottom w:val="80"/>
          <w:divBdr>
            <w:top w:val="none" w:sz="0" w:space="0" w:color="auto"/>
            <w:left w:val="none" w:sz="0" w:space="0" w:color="auto"/>
            <w:bottom w:val="none" w:sz="0" w:space="0" w:color="auto"/>
            <w:right w:val="none" w:sz="0" w:space="0" w:color="auto"/>
          </w:divBdr>
        </w:div>
      </w:divsChild>
    </w:div>
    <w:div w:id="1467358895">
      <w:bodyDiv w:val="1"/>
      <w:marLeft w:val="0"/>
      <w:marRight w:val="0"/>
      <w:marTop w:val="0"/>
      <w:marBottom w:val="0"/>
      <w:divBdr>
        <w:top w:val="none" w:sz="0" w:space="0" w:color="auto"/>
        <w:left w:val="none" w:sz="0" w:space="0" w:color="auto"/>
        <w:bottom w:val="none" w:sz="0" w:space="0" w:color="auto"/>
        <w:right w:val="none" w:sz="0" w:space="0" w:color="auto"/>
      </w:divBdr>
      <w:divsChild>
        <w:div w:id="2029872304">
          <w:marLeft w:val="720"/>
          <w:marRight w:val="0"/>
          <w:marTop w:val="240"/>
          <w:marBottom w:val="40"/>
          <w:divBdr>
            <w:top w:val="none" w:sz="0" w:space="0" w:color="auto"/>
            <w:left w:val="none" w:sz="0" w:space="0" w:color="auto"/>
            <w:bottom w:val="none" w:sz="0" w:space="0" w:color="auto"/>
            <w:right w:val="none" w:sz="0" w:space="0" w:color="auto"/>
          </w:divBdr>
        </w:div>
      </w:divsChild>
    </w:div>
    <w:div w:id="1517035545">
      <w:bodyDiv w:val="1"/>
      <w:marLeft w:val="0"/>
      <w:marRight w:val="0"/>
      <w:marTop w:val="0"/>
      <w:marBottom w:val="0"/>
      <w:divBdr>
        <w:top w:val="none" w:sz="0" w:space="0" w:color="auto"/>
        <w:left w:val="none" w:sz="0" w:space="0" w:color="auto"/>
        <w:bottom w:val="none" w:sz="0" w:space="0" w:color="auto"/>
        <w:right w:val="none" w:sz="0" w:space="0" w:color="auto"/>
      </w:divBdr>
      <w:divsChild>
        <w:div w:id="928929686">
          <w:marLeft w:val="720"/>
          <w:marRight w:val="0"/>
          <w:marTop w:val="240"/>
          <w:marBottom w:val="40"/>
          <w:divBdr>
            <w:top w:val="none" w:sz="0" w:space="0" w:color="auto"/>
            <w:left w:val="none" w:sz="0" w:space="0" w:color="auto"/>
            <w:bottom w:val="none" w:sz="0" w:space="0" w:color="auto"/>
            <w:right w:val="none" w:sz="0" w:space="0" w:color="auto"/>
          </w:divBdr>
        </w:div>
        <w:div w:id="1440099474">
          <w:marLeft w:val="720"/>
          <w:marRight w:val="0"/>
          <w:marTop w:val="240"/>
          <w:marBottom w:val="40"/>
          <w:divBdr>
            <w:top w:val="none" w:sz="0" w:space="0" w:color="auto"/>
            <w:left w:val="none" w:sz="0" w:space="0" w:color="auto"/>
            <w:bottom w:val="none" w:sz="0" w:space="0" w:color="auto"/>
            <w:right w:val="none" w:sz="0" w:space="0" w:color="auto"/>
          </w:divBdr>
        </w:div>
        <w:div w:id="608704920">
          <w:marLeft w:val="720"/>
          <w:marRight w:val="0"/>
          <w:marTop w:val="240"/>
          <w:marBottom w:val="40"/>
          <w:divBdr>
            <w:top w:val="none" w:sz="0" w:space="0" w:color="auto"/>
            <w:left w:val="none" w:sz="0" w:space="0" w:color="auto"/>
            <w:bottom w:val="none" w:sz="0" w:space="0" w:color="auto"/>
            <w:right w:val="none" w:sz="0" w:space="0" w:color="auto"/>
          </w:divBdr>
        </w:div>
      </w:divsChild>
    </w:div>
    <w:div w:id="1592813987">
      <w:bodyDiv w:val="1"/>
      <w:marLeft w:val="0"/>
      <w:marRight w:val="0"/>
      <w:marTop w:val="0"/>
      <w:marBottom w:val="0"/>
      <w:divBdr>
        <w:top w:val="none" w:sz="0" w:space="0" w:color="auto"/>
        <w:left w:val="none" w:sz="0" w:space="0" w:color="auto"/>
        <w:bottom w:val="none" w:sz="0" w:space="0" w:color="auto"/>
        <w:right w:val="none" w:sz="0" w:space="0" w:color="auto"/>
      </w:divBdr>
      <w:divsChild>
        <w:div w:id="2002653444">
          <w:marLeft w:val="720"/>
          <w:marRight w:val="0"/>
          <w:marTop w:val="240"/>
          <w:marBottom w:val="40"/>
          <w:divBdr>
            <w:top w:val="none" w:sz="0" w:space="0" w:color="auto"/>
            <w:left w:val="none" w:sz="0" w:space="0" w:color="auto"/>
            <w:bottom w:val="none" w:sz="0" w:space="0" w:color="auto"/>
            <w:right w:val="none" w:sz="0" w:space="0" w:color="auto"/>
          </w:divBdr>
        </w:div>
        <w:div w:id="496922529">
          <w:marLeft w:val="720"/>
          <w:marRight w:val="0"/>
          <w:marTop w:val="240"/>
          <w:marBottom w:val="40"/>
          <w:divBdr>
            <w:top w:val="none" w:sz="0" w:space="0" w:color="auto"/>
            <w:left w:val="none" w:sz="0" w:space="0" w:color="auto"/>
            <w:bottom w:val="none" w:sz="0" w:space="0" w:color="auto"/>
            <w:right w:val="none" w:sz="0" w:space="0" w:color="auto"/>
          </w:divBdr>
        </w:div>
        <w:div w:id="581721993">
          <w:marLeft w:val="1526"/>
          <w:marRight w:val="0"/>
          <w:marTop w:val="40"/>
          <w:marBottom w:val="80"/>
          <w:divBdr>
            <w:top w:val="none" w:sz="0" w:space="0" w:color="auto"/>
            <w:left w:val="none" w:sz="0" w:space="0" w:color="auto"/>
            <w:bottom w:val="none" w:sz="0" w:space="0" w:color="auto"/>
            <w:right w:val="none" w:sz="0" w:space="0" w:color="auto"/>
          </w:divBdr>
        </w:div>
        <w:div w:id="1235435744">
          <w:marLeft w:val="1526"/>
          <w:marRight w:val="0"/>
          <w:marTop w:val="40"/>
          <w:marBottom w:val="80"/>
          <w:divBdr>
            <w:top w:val="none" w:sz="0" w:space="0" w:color="auto"/>
            <w:left w:val="none" w:sz="0" w:space="0" w:color="auto"/>
            <w:bottom w:val="none" w:sz="0" w:space="0" w:color="auto"/>
            <w:right w:val="none" w:sz="0" w:space="0" w:color="auto"/>
          </w:divBdr>
        </w:div>
        <w:div w:id="2065398881">
          <w:marLeft w:val="1526"/>
          <w:marRight w:val="0"/>
          <w:marTop w:val="40"/>
          <w:marBottom w:val="80"/>
          <w:divBdr>
            <w:top w:val="none" w:sz="0" w:space="0" w:color="auto"/>
            <w:left w:val="none" w:sz="0" w:space="0" w:color="auto"/>
            <w:bottom w:val="none" w:sz="0" w:space="0" w:color="auto"/>
            <w:right w:val="none" w:sz="0" w:space="0" w:color="auto"/>
          </w:divBdr>
        </w:div>
        <w:div w:id="1831019029">
          <w:marLeft w:val="1526"/>
          <w:marRight w:val="0"/>
          <w:marTop w:val="40"/>
          <w:marBottom w:val="80"/>
          <w:divBdr>
            <w:top w:val="none" w:sz="0" w:space="0" w:color="auto"/>
            <w:left w:val="none" w:sz="0" w:space="0" w:color="auto"/>
            <w:bottom w:val="none" w:sz="0" w:space="0" w:color="auto"/>
            <w:right w:val="none" w:sz="0" w:space="0" w:color="auto"/>
          </w:divBdr>
        </w:div>
        <w:div w:id="532813911">
          <w:marLeft w:val="1526"/>
          <w:marRight w:val="0"/>
          <w:marTop w:val="40"/>
          <w:marBottom w:val="80"/>
          <w:divBdr>
            <w:top w:val="none" w:sz="0" w:space="0" w:color="auto"/>
            <w:left w:val="none" w:sz="0" w:space="0" w:color="auto"/>
            <w:bottom w:val="none" w:sz="0" w:space="0" w:color="auto"/>
            <w:right w:val="none" w:sz="0" w:space="0" w:color="auto"/>
          </w:divBdr>
        </w:div>
        <w:div w:id="1280651092">
          <w:marLeft w:val="1526"/>
          <w:marRight w:val="0"/>
          <w:marTop w:val="40"/>
          <w:marBottom w:val="80"/>
          <w:divBdr>
            <w:top w:val="none" w:sz="0" w:space="0" w:color="auto"/>
            <w:left w:val="none" w:sz="0" w:space="0" w:color="auto"/>
            <w:bottom w:val="none" w:sz="0" w:space="0" w:color="auto"/>
            <w:right w:val="none" w:sz="0" w:space="0" w:color="auto"/>
          </w:divBdr>
        </w:div>
        <w:div w:id="1428429314">
          <w:marLeft w:val="720"/>
          <w:marRight w:val="0"/>
          <w:marTop w:val="240"/>
          <w:marBottom w:val="40"/>
          <w:divBdr>
            <w:top w:val="none" w:sz="0" w:space="0" w:color="auto"/>
            <w:left w:val="none" w:sz="0" w:space="0" w:color="auto"/>
            <w:bottom w:val="none" w:sz="0" w:space="0" w:color="auto"/>
            <w:right w:val="none" w:sz="0" w:space="0" w:color="auto"/>
          </w:divBdr>
        </w:div>
      </w:divsChild>
    </w:div>
    <w:div w:id="1931310780">
      <w:bodyDiv w:val="1"/>
      <w:marLeft w:val="0"/>
      <w:marRight w:val="0"/>
      <w:marTop w:val="0"/>
      <w:marBottom w:val="0"/>
      <w:divBdr>
        <w:top w:val="none" w:sz="0" w:space="0" w:color="auto"/>
        <w:left w:val="none" w:sz="0" w:space="0" w:color="auto"/>
        <w:bottom w:val="none" w:sz="0" w:space="0" w:color="auto"/>
        <w:right w:val="none" w:sz="0" w:space="0" w:color="auto"/>
      </w:divBdr>
      <w:divsChild>
        <w:div w:id="646325215">
          <w:marLeft w:val="720"/>
          <w:marRight w:val="0"/>
          <w:marTop w:val="240"/>
          <w:marBottom w:val="40"/>
          <w:divBdr>
            <w:top w:val="none" w:sz="0" w:space="0" w:color="auto"/>
            <w:left w:val="none" w:sz="0" w:space="0" w:color="auto"/>
            <w:bottom w:val="none" w:sz="0" w:space="0" w:color="auto"/>
            <w:right w:val="none" w:sz="0" w:space="0" w:color="auto"/>
          </w:divBdr>
        </w:div>
        <w:div w:id="559100115">
          <w:marLeft w:val="1526"/>
          <w:marRight w:val="0"/>
          <w:marTop w:val="40"/>
          <w:marBottom w:val="80"/>
          <w:divBdr>
            <w:top w:val="none" w:sz="0" w:space="0" w:color="auto"/>
            <w:left w:val="none" w:sz="0" w:space="0" w:color="auto"/>
            <w:bottom w:val="none" w:sz="0" w:space="0" w:color="auto"/>
            <w:right w:val="none" w:sz="0" w:space="0" w:color="auto"/>
          </w:divBdr>
        </w:div>
        <w:div w:id="925113577">
          <w:marLeft w:val="1526"/>
          <w:marRight w:val="0"/>
          <w:marTop w:val="40"/>
          <w:marBottom w:val="80"/>
          <w:divBdr>
            <w:top w:val="none" w:sz="0" w:space="0" w:color="auto"/>
            <w:left w:val="none" w:sz="0" w:space="0" w:color="auto"/>
            <w:bottom w:val="none" w:sz="0" w:space="0" w:color="auto"/>
            <w:right w:val="none" w:sz="0" w:space="0" w:color="auto"/>
          </w:divBdr>
        </w:div>
        <w:div w:id="683820438">
          <w:marLeft w:val="1526"/>
          <w:marRight w:val="0"/>
          <w:marTop w:val="40"/>
          <w:marBottom w:val="80"/>
          <w:divBdr>
            <w:top w:val="none" w:sz="0" w:space="0" w:color="auto"/>
            <w:left w:val="none" w:sz="0" w:space="0" w:color="auto"/>
            <w:bottom w:val="none" w:sz="0" w:space="0" w:color="auto"/>
            <w:right w:val="none" w:sz="0" w:space="0" w:color="auto"/>
          </w:divBdr>
        </w:div>
        <w:div w:id="1297296860">
          <w:marLeft w:val="1526"/>
          <w:marRight w:val="0"/>
          <w:marTop w:val="40"/>
          <w:marBottom w:val="80"/>
          <w:divBdr>
            <w:top w:val="none" w:sz="0" w:space="0" w:color="auto"/>
            <w:left w:val="none" w:sz="0" w:space="0" w:color="auto"/>
            <w:bottom w:val="none" w:sz="0" w:space="0" w:color="auto"/>
            <w:right w:val="none" w:sz="0" w:space="0" w:color="auto"/>
          </w:divBdr>
        </w:div>
        <w:div w:id="431783814">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content/tn/education/instruction/academic-standard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Clarke</dc:creator>
  <cp:lastModifiedBy>Susan Clarke</cp:lastModifiedBy>
  <cp:revision>2</cp:revision>
  <cp:lastPrinted>2018-07-23T19:29:00Z</cp:lastPrinted>
  <dcterms:created xsi:type="dcterms:W3CDTF">2021-11-03T14:33:00Z</dcterms:created>
  <dcterms:modified xsi:type="dcterms:W3CDTF">2021-11-03T14:33:00Z</dcterms:modified>
</cp:coreProperties>
</file>